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8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  <w:sz w:val="18"/>
              </w:rPr>
              <w:t xml:space="preserve">  </w:t>
            </w:r>
            <w:r>
              <w:rPr>
                <w:rFonts w:hint="eastAsia" w:hAnsi="宋体" w:cs="宋体"/>
                <w:sz w:val="24"/>
                <w:szCs w:val="32"/>
              </w:rPr>
              <w:t>上海海事大学54&amp;55#学生公寓木门门扇更换工程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29"/>
        <w:gridCol w:w="3407"/>
        <w:gridCol w:w="870"/>
        <w:gridCol w:w="795"/>
        <w:gridCol w:w="1680"/>
        <w:gridCol w:w="1635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项目内容及特征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材料品牌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学生公寓更换木门门扇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原有门扇拆除处理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门安装（含合页等其他必要配件，门锁利旧）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玻璃安装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五金安装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基层处理，刮腻子，刷防护材料，油漆（门框）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门尺寸及材质、规格：单开木门，2</w:t>
            </w:r>
            <w:r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  <w:t>.5m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*</w:t>
            </w:r>
            <w:r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  <w:t>1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m</w:t>
            </w:r>
            <w:r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  <w:t>,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具体以现场为准；更换木门为单层夹板门，5厘板；木门框宽度不小于5</w:t>
            </w:r>
            <w:r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  <w:t>0mm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，中间支撑木条宽度不小于</w:t>
            </w:r>
            <w:r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  <w:t>40mm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，密度符合国家规范要求，合页、螺丝等辅材为3</w:t>
            </w:r>
            <w:r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  <w:t>04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不锈钢；门出厂时需做好油漆，局部损伤可现场修补，油漆为环保油漆；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樘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lang w:bidi="ar"/>
              </w:rPr>
              <w:t>185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</w:rPr>
              <w:t>每个门洞差异较大，尺寸以现场为准。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暂列金额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3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暂列金额作为固定价计入总价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5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="120" w:beforeLines="50" w:after="12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 xml:space="preserve"> 上海海事大学54&amp;55#学生公寓木门门扇更换工程报价表格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5BD673FD"/>
    <w:multiLevelType w:val="multilevel"/>
    <w:tmpl w:val="5BD673F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20108F"/>
    <w:rsid w:val="00275F32"/>
    <w:rsid w:val="00357310"/>
    <w:rsid w:val="003F3929"/>
    <w:rsid w:val="005531C2"/>
    <w:rsid w:val="00667E19"/>
    <w:rsid w:val="006B7DDE"/>
    <w:rsid w:val="008E268D"/>
    <w:rsid w:val="008F14F3"/>
    <w:rsid w:val="00907E42"/>
    <w:rsid w:val="00A21334"/>
    <w:rsid w:val="00AB3396"/>
    <w:rsid w:val="00BE1F3B"/>
    <w:rsid w:val="00BF2E22"/>
    <w:rsid w:val="00C00156"/>
    <w:rsid w:val="00C150C2"/>
    <w:rsid w:val="00C26852"/>
    <w:rsid w:val="00C71D91"/>
    <w:rsid w:val="00DD4DDE"/>
    <w:rsid w:val="00EA123C"/>
    <w:rsid w:val="00EA2D51"/>
    <w:rsid w:val="00F323AD"/>
    <w:rsid w:val="00F46872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3D6638F0"/>
    <w:rsid w:val="53AF0340"/>
    <w:rsid w:val="5D7B1176"/>
    <w:rsid w:val="683C733F"/>
    <w:rsid w:val="69D66CAD"/>
    <w:rsid w:val="7AAB7697"/>
    <w:rsid w:val="7C78472D"/>
    <w:rsid w:val="7D7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snapToGrid w:val="0"/>
      <w:spacing w:val="-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380</Words>
  <Characters>2171</Characters>
  <Lines>18</Lines>
  <Paragraphs>5</Paragraphs>
  <TotalTime>61</TotalTime>
  <ScaleCrop>false</ScaleCrop>
  <LinksUpToDate>false</LinksUpToDate>
  <CharactersWithSpaces>2546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js</cp:lastModifiedBy>
  <cp:lastPrinted>2020-05-07T01:29:00Z</cp:lastPrinted>
  <dcterms:modified xsi:type="dcterms:W3CDTF">2020-05-13T02:13:32Z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