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购买工作站的技术要求</w:t>
      </w:r>
    </w:p>
    <w:p>
      <w:pPr>
        <w:widowControl/>
        <w:shd w:val="clear" w:color="auto" w:fill="FFFFFF"/>
        <w:spacing w:after="93" w:afterLines="30"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</w:rPr>
        <w:t>项目需要高性能、采用全新技术，可靠性高的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塔式工作站工作站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两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/>
        <w:shd w:val="clear" w:color="auto" w:fill="FFFFFF"/>
        <w:spacing w:after="93" w:afterLines="30" w:line="48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要求如下：</w:t>
      </w:r>
    </w:p>
    <w:p>
      <w:pPr>
        <w:widowControl/>
        <w:numPr>
          <w:ilvl w:val="0"/>
          <w:numId w:val="1"/>
        </w:numPr>
        <w:shd w:val="clear" w:color="auto" w:fill="FFFFFF"/>
        <w:spacing w:after="93" w:afterLines="30" w:line="480" w:lineRule="auto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要求工作站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可扩展处理器系列，每个处理器最多可配备28个内核，可达到全新的双路性能水平，可更快速地运行和处理要求严苛的复杂应用程序。使用部分处理器时，系统内存最高可扩展至3TB。</w:t>
      </w:r>
    </w:p>
    <w:p>
      <w:pPr>
        <w:widowControl/>
        <w:numPr>
          <w:ilvl w:val="0"/>
          <w:numId w:val="1"/>
        </w:numPr>
        <w:shd w:val="clear" w:color="auto" w:fill="FFFFFF"/>
        <w:spacing w:after="93" w:afterLines="30" w:line="48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采用新一代和具备出色性能的专业显卡，以轻松应对包括人工智能和虚拟现实工作流在内的复杂项目。</w:t>
      </w:r>
    </w:p>
    <w:p>
      <w:pPr>
        <w:spacing w:after="93" w:afterLines="30" w:line="480" w:lineRule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需要十六核心14纳米的CPU，三十二线程的2.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GHZ频率，内存为128GB，固态硬盘为512G、机械盘为4TB，显卡为</w:t>
      </w:r>
      <w:r>
        <w:rPr>
          <w:rFonts w:ascii="宋体" w:hAnsi="宋体" w:eastAsia="宋体" w:cs="宋体"/>
          <w:sz w:val="28"/>
          <w:szCs w:val="28"/>
        </w:rPr>
        <w:t>RTX 3060-12G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B5EB"/>
    <w:multiLevelType w:val="singleLevel"/>
    <w:tmpl w:val="5559B5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WYzYWEyMWQ5NmVhMzc3M2YyOWQxNzlkMGNhOTUifQ=="/>
  </w:docVars>
  <w:rsids>
    <w:rsidRoot w:val="000A16A0"/>
    <w:rsid w:val="000A16A0"/>
    <w:rsid w:val="00451BAD"/>
    <w:rsid w:val="026D7526"/>
    <w:rsid w:val="13BC6B86"/>
    <w:rsid w:val="1BE22784"/>
    <w:rsid w:val="454B2F4C"/>
    <w:rsid w:val="480D3B21"/>
    <w:rsid w:val="59D80336"/>
    <w:rsid w:val="5F801485"/>
    <w:rsid w:val="606A1DD2"/>
    <w:rsid w:val="66C50EF1"/>
    <w:rsid w:val="6A351C87"/>
    <w:rsid w:val="798E7598"/>
    <w:rsid w:val="7E9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254</Characters>
  <Lines>3</Lines>
  <Paragraphs>1</Paragraphs>
  <TotalTime>5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2022-10-19T03:38:00Z</dcterms:created>
  <dc:creator>Administrator</dc:creator>
  <cp:lastModifiedBy>仲杰</cp:lastModifiedBy>
  <dcterms:modified xsi:type="dcterms:W3CDTF">2022-10-21T04:01:38Z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AB9FD0A25C0842CD94238C0BAA4AAF4C</vt:lpwstr>
  </property>
</Properties>
</file>