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DF" w:rsidRDefault="00C51FD4" w:rsidP="000F6A83">
      <w:pPr>
        <w:spacing w:line="360" w:lineRule="auto"/>
        <w:jc w:val="center"/>
        <w:rPr>
          <w:rFonts w:ascii="黑体" w:eastAsia="黑体" w:hAnsi="黑体"/>
          <w:b/>
          <w:sz w:val="28"/>
          <w:szCs w:val="28"/>
        </w:rPr>
      </w:pPr>
      <w:r w:rsidRPr="003C653F">
        <w:rPr>
          <w:rFonts w:ascii="黑体" w:eastAsia="黑体" w:hAnsi="黑体" w:hint="eastAsia"/>
          <w:b/>
          <w:sz w:val="28"/>
          <w:szCs w:val="28"/>
        </w:rPr>
        <w:t>船舶通信设备</w:t>
      </w:r>
      <w:r w:rsidR="003C653F" w:rsidRPr="003C653F">
        <w:rPr>
          <w:rFonts w:ascii="黑体" w:eastAsia="黑体" w:hAnsi="黑体" w:hint="eastAsia"/>
          <w:b/>
          <w:sz w:val="28"/>
          <w:szCs w:val="28"/>
        </w:rPr>
        <w:t>的</w:t>
      </w:r>
      <w:r w:rsidRPr="003C653F">
        <w:rPr>
          <w:rFonts w:ascii="黑体" w:eastAsia="黑体" w:hAnsi="黑体" w:hint="eastAsia"/>
          <w:b/>
          <w:sz w:val="28"/>
          <w:szCs w:val="28"/>
        </w:rPr>
        <w:t>购置要求</w:t>
      </w:r>
    </w:p>
    <w:p w:rsidR="000F6A83" w:rsidRPr="003C653F" w:rsidRDefault="000F6A83" w:rsidP="000F6A83">
      <w:pPr>
        <w:spacing w:line="360" w:lineRule="auto"/>
        <w:jc w:val="center"/>
        <w:rPr>
          <w:rFonts w:ascii="黑体" w:eastAsia="黑体" w:hAnsi="黑体"/>
          <w:b/>
          <w:sz w:val="28"/>
          <w:szCs w:val="28"/>
        </w:rPr>
      </w:pPr>
    </w:p>
    <w:p w:rsidR="00C51FD4" w:rsidRPr="000F6A83" w:rsidRDefault="00C51FD4" w:rsidP="000F6A83">
      <w:pPr>
        <w:pStyle w:val="a5"/>
        <w:numPr>
          <w:ilvl w:val="0"/>
          <w:numId w:val="1"/>
        </w:numPr>
        <w:spacing w:line="360" w:lineRule="auto"/>
        <w:ind w:left="0" w:firstLineChars="0" w:firstLine="0"/>
        <w:rPr>
          <w:rFonts w:asciiTheme="minorEastAsia" w:hAnsiTheme="minorEastAsia"/>
          <w:sz w:val="24"/>
          <w:szCs w:val="24"/>
        </w:rPr>
      </w:pPr>
      <w:r w:rsidRPr="000F6A83">
        <w:rPr>
          <w:rFonts w:hint="eastAsia"/>
          <w:sz w:val="24"/>
          <w:szCs w:val="24"/>
        </w:rPr>
        <w:t>本次船用通信设备的采购是</w:t>
      </w:r>
      <w:r w:rsidRPr="000F6A83">
        <w:rPr>
          <w:rFonts w:asciiTheme="minorEastAsia" w:hAnsiTheme="minorEastAsia" w:hint="eastAsia"/>
          <w:sz w:val="24"/>
          <w:szCs w:val="24"/>
        </w:rPr>
        <w:t>因应用型本科试点专业建设（船舶电子电气工程专业）之专业实验室的建设需要，</w:t>
      </w:r>
      <w:r w:rsidR="00115A4F" w:rsidRPr="000F6A83">
        <w:rPr>
          <w:rFonts w:asciiTheme="minorEastAsia" w:hAnsiTheme="minorEastAsia" w:hint="eastAsia"/>
          <w:sz w:val="24"/>
          <w:szCs w:val="24"/>
        </w:rPr>
        <w:t>采购明细表中的设备有些是目前所要符合的最新技术规范要求的，有些是跟我们实验室已有设备相衔接的配套设备，以便更有效地利用原来的实验室资源，</w:t>
      </w:r>
      <w:r w:rsidR="00391536" w:rsidRPr="000F6A83">
        <w:rPr>
          <w:rFonts w:asciiTheme="minorEastAsia" w:hAnsiTheme="minorEastAsia" w:hint="eastAsia"/>
          <w:sz w:val="24"/>
          <w:szCs w:val="24"/>
        </w:rPr>
        <w:t>节省成本，同时考虑到本次采购的通信设备主要是提供给电子电气专业的学生作设备的维护维修之用途，因此允许有些设备</w:t>
      </w:r>
      <w:r w:rsidR="00581C05" w:rsidRPr="000F6A83">
        <w:rPr>
          <w:rFonts w:asciiTheme="minorEastAsia" w:hAnsiTheme="minorEastAsia" w:hint="eastAsia"/>
          <w:sz w:val="24"/>
          <w:szCs w:val="24"/>
        </w:rPr>
        <w:t>可以</w:t>
      </w:r>
      <w:r w:rsidR="00391536" w:rsidRPr="000F6A83">
        <w:rPr>
          <w:rFonts w:asciiTheme="minorEastAsia" w:hAnsiTheme="minorEastAsia" w:hint="eastAsia"/>
          <w:sz w:val="24"/>
          <w:szCs w:val="24"/>
        </w:rPr>
        <w:t>是</w:t>
      </w:r>
      <w:r w:rsidR="00581C05" w:rsidRPr="000F6A83">
        <w:rPr>
          <w:rFonts w:asciiTheme="minorEastAsia" w:hAnsiTheme="minorEastAsia" w:hint="eastAsia"/>
          <w:sz w:val="24"/>
          <w:szCs w:val="24"/>
        </w:rPr>
        <w:t>二手设备的</w:t>
      </w:r>
      <w:r w:rsidR="00516AF6" w:rsidRPr="000F6A83">
        <w:rPr>
          <w:rFonts w:asciiTheme="minorEastAsia" w:hAnsiTheme="minorEastAsia" w:hint="eastAsia"/>
          <w:sz w:val="24"/>
          <w:szCs w:val="24"/>
        </w:rPr>
        <w:t>（以下采购明细表中已标识）</w:t>
      </w:r>
      <w:r w:rsidR="00581C05" w:rsidRPr="000F6A83">
        <w:rPr>
          <w:rFonts w:asciiTheme="minorEastAsia" w:hAnsiTheme="minorEastAsia" w:hint="eastAsia"/>
          <w:sz w:val="24"/>
          <w:szCs w:val="24"/>
        </w:rPr>
        <w:t>，但前提是设备配置必须齐全，而且能正常工作。</w:t>
      </w:r>
    </w:p>
    <w:p w:rsidR="00581C05" w:rsidRPr="000F6A83" w:rsidRDefault="00581C05" w:rsidP="000F6A83">
      <w:pPr>
        <w:pStyle w:val="a5"/>
        <w:numPr>
          <w:ilvl w:val="0"/>
          <w:numId w:val="1"/>
        </w:numPr>
        <w:spacing w:line="360" w:lineRule="auto"/>
        <w:ind w:left="0" w:firstLineChars="0" w:firstLine="0"/>
        <w:rPr>
          <w:sz w:val="24"/>
          <w:szCs w:val="24"/>
        </w:rPr>
      </w:pPr>
      <w:r w:rsidRPr="000F6A83">
        <w:rPr>
          <w:rFonts w:hint="eastAsia"/>
          <w:sz w:val="24"/>
          <w:szCs w:val="24"/>
        </w:rPr>
        <w:t>船舶通信设备的名称、规格</w:t>
      </w:r>
      <w:r w:rsidR="00516AF6" w:rsidRPr="000F6A83">
        <w:rPr>
          <w:rFonts w:hint="eastAsia"/>
          <w:sz w:val="24"/>
          <w:szCs w:val="24"/>
        </w:rPr>
        <w:t>、</w:t>
      </w:r>
      <w:r w:rsidRPr="000F6A83">
        <w:rPr>
          <w:rFonts w:hint="eastAsia"/>
          <w:sz w:val="24"/>
          <w:szCs w:val="24"/>
        </w:rPr>
        <w:t>数量</w:t>
      </w:r>
      <w:r w:rsidR="00516AF6" w:rsidRPr="000F6A83">
        <w:rPr>
          <w:rFonts w:hint="eastAsia"/>
          <w:sz w:val="24"/>
          <w:szCs w:val="24"/>
        </w:rPr>
        <w:t>及要求</w:t>
      </w:r>
      <w:r w:rsidRPr="000F6A83">
        <w:rPr>
          <w:rFonts w:hint="eastAsia"/>
          <w:sz w:val="24"/>
          <w:szCs w:val="24"/>
        </w:rPr>
        <w:t>如下：</w:t>
      </w:r>
    </w:p>
    <w:p w:rsidR="0000786F" w:rsidRPr="000F6A83" w:rsidRDefault="0000786F" w:rsidP="000F6A83">
      <w:pPr>
        <w:pStyle w:val="a5"/>
        <w:spacing w:line="360" w:lineRule="auto"/>
        <w:ind w:firstLineChars="0"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1768"/>
        <w:gridCol w:w="2103"/>
        <w:gridCol w:w="1229"/>
        <w:gridCol w:w="4066"/>
      </w:tblGrid>
      <w:tr w:rsidR="00D64968" w:rsidRPr="000F6A83" w:rsidTr="000F6A83">
        <w:trPr>
          <w:trHeight w:val="362"/>
        </w:trPr>
        <w:tc>
          <w:tcPr>
            <w:tcW w:w="399" w:type="pct"/>
          </w:tcPr>
          <w:p w:rsidR="00D64968" w:rsidRPr="000F6A83" w:rsidRDefault="00D64968" w:rsidP="000F6A83">
            <w:pPr>
              <w:spacing w:line="360" w:lineRule="auto"/>
              <w:rPr>
                <w:sz w:val="24"/>
                <w:szCs w:val="24"/>
              </w:rPr>
            </w:pPr>
            <w:r w:rsidRPr="000F6A83">
              <w:rPr>
                <w:rFonts w:hint="eastAsia"/>
                <w:sz w:val="24"/>
                <w:szCs w:val="24"/>
              </w:rPr>
              <w:t>序号</w:t>
            </w:r>
          </w:p>
        </w:tc>
        <w:tc>
          <w:tcPr>
            <w:tcW w:w="887" w:type="pct"/>
          </w:tcPr>
          <w:p w:rsidR="00D64968" w:rsidRPr="000F6A83" w:rsidRDefault="00D64968" w:rsidP="000F6A83">
            <w:pPr>
              <w:spacing w:line="360" w:lineRule="auto"/>
              <w:rPr>
                <w:sz w:val="24"/>
                <w:szCs w:val="24"/>
              </w:rPr>
            </w:pPr>
            <w:r w:rsidRPr="000F6A83">
              <w:rPr>
                <w:rFonts w:hint="eastAsia"/>
                <w:sz w:val="24"/>
                <w:szCs w:val="24"/>
              </w:rPr>
              <w:t>设备名称</w:t>
            </w:r>
          </w:p>
        </w:tc>
        <w:tc>
          <w:tcPr>
            <w:tcW w:w="1055" w:type="pct"/>
          </w:tcPr>
          <w:p w:rsidR="00D64968" w:rsidRPr="000F6A83" w:rsidRDefault="00D64968" w:rsidP="000F6A83">
            <w:pPr>
              <w:spacing w:line="360" w:lineRule="auto"/>
              <w:ind w:firstLineChars="200" w:firstLine="480"/>
              <w:rPr>
                <w:sz w:val="24"/>
                <w:szCs w:val="24"/>
              </w:rPr>
            </w:pPr>
            <w:r w:rsidRPr="000F6A83">
              <w:rPr>
                <w:rFonts w:hint="eastAsia"/>
                <w:sz w:val="24"/>
                <w:szCs w:val="24"/>
              </w:rPr>
              <w:t>规格</w:t>
            </w:r>
          </w:p>
        </w:tc>
        <w:tc>
          <w:tcPr>
            <w:tcW w:w="617" w:type="pct"/>
          </w:tcPr>
          <w:p w:rsidR="00D64968" w:rsidRPr="000F6A83" w:rsidRDefault="00D64968" w:rsidP="000F6A83">
            <w:pPr>
              <w:spacing w:line="360" w:lineRule="auto"/>
              <w:rPr>
                <w:sz w:val="24"/>
                <w:szCs w:val="24"/>
              </w:rPr>
            </w:pPr>
            <w:r w:rsidRPr="000F6A83">
              <w:rPr>
                <w:rFonts w:hint="eastAsia"/>
                <w:sz w:val="24"/>
                <w:szCs w:val="24"/>
              </w:rPr>
              <w:t>数量</w:t>
            </w:r>
          </w:p>
        </w:tc>
        <w:tc>
          <w:tcPr>
            <w:tcW w:w="2041" w:type="pct"/>
          </w:tcPr>
          <w:p w:rsidR="00D64968" w:rsidRPr="000F6A83" w:rsidRDefault="00D64968" w:rsidP="000F6A83">
            <w:pPr>
              <w:spacing w:line="360" w:lineRule="auto"/>
              <w:jc w:val="center"/>
              <w:rPr>
                <w:sz w:val="24"/>
                <w:szCs w:val="24"/>
              </w:rPr>
            </w:pPr>
            <w:r w:rsidRPr="000F6A83">
              <w:rPr>
                <w:rFonts w:hint="eastAsia"/>
                <w:sz w:val="24"/>
                <w:szCs w:val="24"/>
              </w:rPr>
              <w:t>备</w:t>
            </w:r>
            <w:r w:rsidRPr="000F6A83">
              <w:rPr>
                <w:rFonts w:hint="eastAsia"/>
                <w:sz w:val="24"/>
                <w:szCs w:val="24"/>
              </w:rPr>
              <w:t xml:space="preserve">  </w:t>
            </w:r>
            <w:r w:rsidRPr="000F6A83">
              <w:rPr>
                <w:rFonts w:hint="eastAsia"/>
                <w:sz w:val="24"/>
                <w:szCs w:val="24"/>
              </w:rPr>
              <w:t>注</w:t>
            </w:r>
          </w:p>
        </w:tc>
      </w:tr>
      <w:tr w:rsidR="00D64968" w:rsidRPr="000F6A83" w:rsidTr="000F6A83">
        <w:trPr>
          <w:trHeight w:val="421"/>
        </w:trPr>
        <w:tc>
          <w:tcPr>
            <w:tcW w:w="399" w:type="pct"/>
          </w:tcPr>
          <w:p w:rsidR="00D64968" w:rsidRPr="000F6A83" w:rsidRDefault="00D64968" w:rsidP="000F6A83">
            <w:pPr>
              <w:spacing w:line="360" w:lineRule="auto"/>
              <w:jc w:val="center"/>
              <w:rPr>
                <w:sz w:val="24"/>
                <w:szCs w:val="24"/>
              </w:rPr>
            </w:pPr>
            <w:r w:rsidRPr="000F6A83">
              <w:rPr>
                <w:rFonts w:hint="eastAsia"/>
                <w:sz w:val="24"/>
                <w:szCs w:val="24"/>
              </w:rPr>
              <w:t>1</w:t>
            </w:r>
          </w:p>
        </w:tc>
        <w:tc>
          <w:tcPr>
            <w:tcW w:w="887" w:type="pct"/>
          </w:tcPr>
          <w:p w:rsidR="00D64968" w:rsidRPr="000F6A83" w:rsidRDefault="00D64968" w:rsidP="000F6A83">
            <w:pPr>
              <w:spacing w:line="360" w:lineRule="auto"/>
              <w:jc w:val="center"/>
              <w:rPr>
                <w:sz w:val="24"/>
                <w:szCs w:val="24"/>
              </w:rPr>
            </w:pPr>
            <w:r w:rsidRPr="000F6A83">
              <w:rPr>
                <w:rFonts w:hint="eastAsia"/>
                <w:sz w:val="24"/>
                <w:szCs w:val="24"/>
              </w:rPr>
              <w:t>VHF</w:t>
            </w:r>
            <w:r w:rsidRPr="000F6A83">
              <w:rPr>
                <w:rFonts w:hint="eastAsia"/>
                <w:sz w:val="24"/>
                <w:szCs w:val="24"/>
              </w:rPr>
              <w:t>（</w:t>
            </w:r>
            <w:r w:rsidRPr="000F6A83">
              <w:rPr>
                <w:rFonts w:hint="eastAsia"/>
                <w:sz w:val="24"/>
                <w:szCs w:val="24"/>
              </w:rPr>
              <w:t>DSC</w:t>
            </w:r>
            <w:r w:rsidRPr="000F6A83">
              <w:rPr>
                <w:rFonts w:hint="eastAsia"/>
                <w:sz w:val="24"/>
                <w:szCs w:val="24"/>
              </w:rPr>
              <w:t>）设备</w:t>
            </w:r>
          </w:p>
          <w:p w:rsidR="00D64968" w:rsidRPr="000F6A83" w:rsidRDefault="00D64968" w:rsidP="000F6A83">
            <w:pPr>
              <w:spacing w:line="360" w:lineRule="auto"/>
              <w:jc w:val="center"/>
              <w:rPr>
                <w:sz w:val="24"/>
                <w:szCs w:val="24"/>
              </w:rPr>
            </w:pPr>
          </w:p>
        </w:tc>
        <w:tc>
          <w:tcPr>
            <w:tcW w:w="1055" w:type="pct"/>
          </w:tcPr>
          <w:p w:rsidR="00D64968" w:rsidRPr="000F6A83" w:rsidRDefault="00D64968" w:rsidP="000F6A83">
            <w:pPr>
              <w:spacing w:line="360" w:lineRule="auto"/>
              <w:rPr>
                <w:sz w:val="24"/>
                <w:szCs w:val="24"/>
              </w:rPr>
            </w:pPr>
            <w:r w:rsidRPr="000F6A83">
              <w:rPr>
                <w:rFonts w:hint="eastAsia"/>
                <w:sz w:val="24"/>
                <w:szCs w:val="24"/>
              </w:rPr>
              <w:t>需符合最新技术规范，频道显示应为</w:t>
            </w:r>
            <w:r w:rsidRPr="000F6A83">
              <w:rPr>
                <w:rFonts w:hint="eastAsia"/>
                <w:sz w:val="24"/>
                <w:szCs w:val="24"/>
              </w:rPr>
              <w:t>4</w:t>
            </w:r>
            <w:r w:rsidRPr="000F6A83">
              <w:rPr>
                <w:rFonts w:hint="eastAsia"/>
                <w:sz w:val="24"/>
                <w:szCs w:val="24"/>
              </w:rPr>
              <w:t>位数字</w:t>
            </w:r>
          </w:p>
        </w:tc>
        <w:tc>
          <w:tcPr>
            <w:tcW w:w="617" w:type="pct"/>
          </w:tcPr>
          <w:p w:rsidR="00D64968" w:rsidRPr="000F6A83" w:rsidRDefault="00D64968" w:rsidP="000F6A83">
            <w:pPr>
              <w:spacing w:line="360" w:lineRule="auto"/>
              <w:jc w:val="center"/>
              <w:rPr>
                <w:sz w:val="24"/>
                <w:szCs w:val="24"/>
              </w:rPr>
            </w:pPr>
            <w:r w:rsidRPr="000F6A83">
              <w:rPr>
                <w:rFonts w:hint="eastAsia"/>
                <w:sz w:val="24"/>
                <w:szCs w:val="24"/>
              </w:rPr>
              <w:t>1</w:t>
            </w:r>
            <w:r w:rsidRPr="000F6A83">
              <w:rPr>
                <w:rFonts w:hint="eastAsia"/>
                <w:sz w:val="24"/>
                <w:szCs w:val="24"/>
              </w:rPr>
              <w:t>套</w:t>
            </w:r>
          </w:p>
        </w:tc>
        <w:tc>
          <w:tcPr>
            <w:tcW w:w="2041" w:type="pct"/>
          </w:tcPr>
          <w:p w:rsidR="00D64968" w:rsidRPr="000F6A83" w:rsidRDefault="00D64968" w:rsidP="000F6A83">
            <w:pPr>
              <w:spacing w:line="360" w:lineRule="auto"/>
              <w:rPr>
                <w:sz w:val="24"/>
                <w:szCs w:val="24"/>
              </w:rPr>
            </w:pPr>
            <w:r w:rsidRPr="000F6A83">
              <w:rPr>
                <w:rFonts w:hint="eastAsia"/>
                <w:sz w:val="24"/>
                <w:szCs w:val="24"/>
              </w:rPr>
              <w:t>包括交直流电源（</w:t>
            </w:r>
            <w:r w:rsidRPr="000F6A83">
              <w:rPr>
                <w:rFonts w:hint="eastAsia"/>
                <w:sz w:val="24"/>
                <w:szCs w:val="24"/>
              </w:rPr>
              <w:t>24V/10A</w:t>
            </w:r>
            <w:r w:rsidRPr="000F6A83">
              <w:rPr>
                <w:rFonts w:hint="eastAsia"/>
                <w:sz w:val="24"/>
                <w:szCs w:val="24"/>
              </w:rPr>
              <w:t>）、</w:t>
            </w:r>
            <w:r w:rsidRPr="000F6A83">
              <w:rPr>
                <w:rFonts w:hint="eastAsia"/>
                <w:sz w:val="24"/>
                <w:szCs w:val="24"/>
              </w:rPr>
              <w:t>VHF/DSC</w:t>
            </w:r>
            <w:r w:rsidRPr="000F6A83">
              <w:rPr>
                <w:rFonts w:hint="eastAsia"/>
                <w:sz w:val="24"/>
                <w:szCs w:val="24"/>
              </w:rPr>
              <w:t>天线</w:t>
            </w:r>
            <w:r w:rsidRPr="000F6A83">
              <w:rPr>
                <w:rFonts w:hint="eastAsia"/>
                <w:sz w:val="24"/>
                <w:szCs w:val="24"/>
              </w:rPr>
              <w:t>2</w:t>
            </w:r>
            <w:r w:rsidRPr="000F6A83">
              <w:rPr>
                <w:rFonts w:hint="eastAsia"/>
                <w:sz w:val="24"/>
                <w:szCs w:val="24"/>
              </w:rPr>
              <w:t>根、高频电缆（</w:t>
            </w:r>
            <w:r w:rsidRPr="000F6A83">
              <w:rPr>
                <w:rFonts w:hint="eastAsia"/>
                <w:sz w:val="24"/>
                <w:szCs w:val="24"/>
              </w:rPr>
              <w:t>40</w:t>
            </w:r>
            <w:r w:rsidRPr="000F6A83">
              <w:rPr>
                <w:rFonts w:hint="eastAsia"/>
                <w:sz w:val="24"/>
                <w:szCs w:val="24"/>
              </w:rPr>
              <w:t>米）等。</w:t>
            </w:r>
          </w:p>
        </w:tc>
      </w:tr>
      <w:tr w:rsidR="00D64968" w:rsidRPr="000F6A83" w:rsidTr="000F6A83">
        <w:trPr>
          <w:trHeight w:val="357"/>
        </w:trPr>
        <w:tc>
          <w:tcPr>
            <w:tcW w:w="399" w:type="pct"/>
          </w:tcPr>
          <w:p w:rsidR="00D64968" w:rsidRPr="000F6A83" w:rsidRDefault="00D64968" w:rsidP="000F6A83">
            <w:pPr>
              <w:spacing w:line="360" w:lineRule="auto"/>
              <w:jc w:val="center"/>
              <w:rPr>
                <w:sz w:val="24"/>
                <w:szCs w:val="24"/>
              </w:rPr>
            </w:pPr>
            <w:r w:rsidRPr="000F6A83">
              <w:rPr>
                <w:rFonts w:hint="eastAsia"/>
                <w:sz w:val="24"/>
                <w:szCs w:val="24"/>
              </w:rPr>
              <w:t>2</w:t>
            </w:r>
          </w:p>
        </w:tc>
        <w:tc>
          <w:tcPr>
            <w:tcW w:w="887" w:type="pct"/>
          </w:tcPr>
          <w:p w:rsidR="00D64968" w:rsidRPr="000F6A83" w:rsidRDefault="00D64968" w:rsidP="000F6A83">
            <w:pPr>
              <w:spacing w:line="360" w:lineRule="auto"/>
              <w:rPr>
                <w:sz w:val="24"/>
                <w:szCs w:val="24"/>
              </w:rPr>
            </w:pPr>
            <w:r w:rsidRPr="000F6A83">
              <w:rPr>
                <w:rFonts w:hint="eastAsia"/>
                <w:sz w:val="24"/>
                <w:szCs w:val="24"/>
              </w:rPr>
              <w:t>古野</w:t>
            </w:r>
            <w:r w:rsidRPr="000F6A83">
              <w:rPr>
                <w:rFonts w:hint="eastAsia"/>
                <w:sz w:val="24"/>
                <w:szCs w:val="24"/>
              </w:rPr>
              <w:t xml:space="preserve"> 250W</w:t>
            </w:r>
            <w:r w:rsidRPr="000F6A83">
              <w:rPr>
                <w:rFonts w:hint="eastAsia"/>
                <w:sz w:val="24"/>
                <w:szCs w:val="24"/>
              </w:rPr>
              <w:t>天调</w:t>
            </w:r>
          </w:p>
        </w:tc>
        <w:tc>
          <w:tcPr>
            <w:tcW w:w="1055" w:type="pct"/>
          </w:tcPr>
          <w:p w:rsidR="00D64968" w:rsidRPr="000F6A83" w:rsidRDefault="00D64968" w:rsidP="000F6A83">
            <w:pPr>
              <w:spacing w:line="360" w:lineRule="auto"/>
              <w:rPr>
                <w:sz w:val="24"/>
                <w:szCs w:val="24"/>
              </w:rPr>
            </w:pPr>
          </w:p>
        </w:tc>
        <w:tc>
          <w:tcPr>
            <w:tcW w:w="617" w:type="pct"/>
          </w:tcPr>
          <w:p w:rsidR="00D64968" w:rsidRPr="000F6A83" w:rsidRDefault="00D64968" w:rsidP="000F6A83">
            <w:pPr>
              <w:spacing w:line="360" w:lineRule="auto"/>
              <w:jc w:val="center"/>
              <w:rPr>
                <w:sz w:val="24"/>
                <w:szCs w:val="24"/>
              </w:rPr>
            </w:pPr>
            <w:r w:rsidRPr="000F6A83">
              <w:rPr>
                <w:rFonts w:hint="eastAsia"/>
                <w:sz w:val="24"/>
                <w:szCs w:val="24"/>
              </w:rPr>
              <w:t>1</w:t>
            </w:r>
            <w:r w:rsidRPr="000F6A83">
              <w:rPr>
                <w:rFonts w:hint="eastAsia"/>
                <w:sz w:val="24"/>
                <w:szCs w:val="24"/>
              </w:rPr>
              <w:t>只</w:t>
            </w:r>
          </w:p>
        </w:tc>
        <w:tc>
          <w:tcPr>
            <w:tcW w:w="2041" w:type="pct"/>
          </w:tcPr>
          <w:p w:rsidR="00D64968" w:rsidRPr="000F6A83" w:rsidRDefault="00D64968" w:rsidP="000F6A83">
            <w:pPr>
              <w:spacing w:line="360" w:lineRule="auto"/>
              <w:rPr>
                <w:sz w:val="24"/>
                <w:szCs w:val="24"/>
              </w:rPr>
            </w:pPr>
            <w:r w:rsidRPr="000F6A83">
              <w:rPr>
                <w:rFonts w:hint="eastAsia"/>
                <w:sz w:val="24"/>
                <w:szCs w:val="24"/>
              </w:rPr>
              <w:t xml:space="preserve"> </w:t>
            </w:r>
          </w:p>
        </w:tc>
      </w:tr>
      <w:tr w:rsidR="00D64968" w:rsidRPr="000F6A83" w:rsidTr="000F6A83">
        <w:trPr>
          <w:trHeight w:val="251"/>
        </w:trPr>
        <w:tc>
          <w:tcPr>
            <w:tcW w:w="399" w:type="pct"/>
          </w:tcPr>
          <w:p w:rsidR="00D64968" w:rsidRPr="000F6A83" w:rsidRDefault="00D64968" w:rsidP="000F6A83">
            <w:pPr>
              <w:spacing w:line="360" w:lineRule="auto"/>
              <w:jc w:val="center"/>
              <w:rPr>
                <w:sz w:val="24"/>
                <w:szCs w:val="24"/>
              </w:rPr>
            </w:pPr>
            <w:r w:rsidRPr="000F6A83">
              <w:rPr>
                <w:rFonts w:hint="eastAsia"/>
                <w:sz w:val="24"/>
                <w:szCs w:val="24"/>
              </w:rPr>
              <w:t>3</w:t>
            </w:r>
          </w:p>
        </w:tc>
        <w:tc>
          <w:tcPr>
            <w:tcW w:w="887" w:type="pct"/>
          </w:tcPr>
          <w:p w:rsidR="00D64968" w:rsidRPr="000F6A83" w:rsidRDefault="00D64968" w:rsidP="000F6A83">
            <w:pPr>
              <w:spacing w:line="360" w:lineRule="auto"/>
              <w:rPr>
                <w:sz w:val="24"/>
                <w:szCs w:val="24"/>
              </w:rPr>
            </w:pPr>
            <w:r w:rsidRPr="000F6A83">
              <w:rPr>
                <w:rFonts w:hint="eastAsia"/>
                <w:sz w:val="24"/>
                <w:szCs w:val="24"/>
              </w:rPr>
              <w:t>MF/HF</w:t>
            </w:r>
            <w:r w:rsidRPr="000F6A83">
              <w:rPr>
                <w:rFonts w:hint="eastAsia"/>
                <w:sz w:val="24"/>
                <w:szCs w:val="24"/>
              </w:rPr>
              <w:t>电台发射天线（含安装架）</w:t>
            </w:r>
          </w:p>
        </w:tc>
        <w:tc>
          <w:tcPr>
            <w:tcW w:w="1055" w:type="pct"/>
          </w:tcPr>
          <w:p w:rsidR="00D64968" w:rsidRPr="000F6A83" w:rsidRDefault="00D64968" w:rsidP="000F6A83">
            <w:pPr>
              <w:spacing w:line="360" w:lineRule="auto"/>
              <w:rPr>
                <w:sz w:val="24"/>
                <w:szCs w:val="24"/>
              </w:rPr>
            </w:pPr>
            <w:r w:rsidRPr="000F6A83">
              <w:rPr>
                <w:rFonts w:hint="eastAsia"/>
                <w:sz w:val="24"/>
                <w:szCs w:val="24"/>
              </w:rPr>
              <w:t>8</w:t>
            </w:r>
            <w:r w:rsidRPr="000F6A83">
              <w:rPr>
                <w:rFonts w:hint="eastAsia"/>
                <w:sz w:val="24"/>
                <w:szCs w:val="24"/>
              </w:rPr>
              <w:t>米</w:t>
            </w:r>
          </w:p>
        </w:tc>
        <w:tc>
          <w:tcPr>
            <w:tcW w:w="617" w:type="pct"/>
          </w:tcPr>
          <w:p w:rsidR="00D64968" w:rsidRPr="000F6A83" w:rsidRDefault="00D64968" w:rsidP="000F6A83">
            <w:pPr>
              <w:spacing w:line="360" w:lineRule="auto"/>
              <w:jc w:val="center"/>
              <w:rPr>
                <w:sz w:val="24"/>
                <w:szCs w:val="24"/>
              </w:rPr>
            </w:pPr>
            <w:r w:rsidRPr="000F6A83">
              <w:rPr>
                <w:rFonts w:hint="eastAsia"/>
                <w:sz w:val="24"/>
                <w:szCs w:val="24"/>
              </w:rPr>
              <w:t>1</w:t>
            </w:r>
            <w:r w:rsidRPr="000F6A83">
              <w:rPr>
                <w:rFonts w:hint="eastAsia"/>
                <w:sz w:val="24"/>
                <w:szCs w:val="24"/>
              </w:rPr>
              <w:t>套</w:t>
            </w:r>
          </w:p>
        </w:tc>
        <w:tc>
          <w:tcPr>
            <w:tcW w:w="2041" w:type="pct"/>
          </w:tcPr>
          <w:p w:rsidR="00D64968" w:rsidRPr="000F6A83" w:rsidRDefault="00D64968" w:rsidP="000F6A83">
            <w:pPr>
              <w:spacing w:line="360" w:lineRule="auto"/>
              <w:rPr>
                <w:sz w:val="24"/>
                <w:szCs w:val="24"/>
              </w:rPr>
            </w:pPr>
            <w:r w:rsidRPr="000F6A83">
              <w:rPr>
                <w:rFonts w:hint="eastAsia"/>
                <w:sz w:val="24"/>
                <w:szCs w:val="24"/>
              </w:rPr>
              <w:t>优选</w:t>
            </w:r>
            <w:r w:rsidRPr="000F6A83">
              <w:rPr>
                <w:sz w:val="24"/>
                <w:szCs w:val="24"/>
              </w:rPr>
              <w:t>合资</w:t>
            </w:r>
            <w:r w:rsidRPr="000F6A83">
              <w:rPr>
                <w:rFonts w:hint="eastAsia"/>
                <w:sz w:val="24"/>
                <w:szCs w:val="24"/>
              </w:rPr>
              <w:t>产品</w:t>
            </w:r>
          </w:p>
        </w:tc>
      </w:tr>
      <w:tr w:rsidR="00D64968" w:rsidRPr="000F6A83" w:rsidTr="000F6A83">
        <w:trPr>
          <w:trHeight w:val="520"/>
        </w:trPr>
        <w:tc>
          <w:tcPr>
            <w:tcW w:w="399" w:type="pct"/>
          </w:tcPr>
          <w:p w:rsidR="00D64968" w:rsidRPr="000F6A83" w:rsidRDefault="00D64968" w:rsidP="000F6A83">
            <w:pPr>
              <w:spacing w:line="360" w:lineRule="auto"/>
              <w:jc w:val="center"/>
              <w:rPr>
                <w:sz w:val="24"/>
                <w:szCs w:val="24"/>
              </w:rPr>
            </w:pPr>
            <w:r w:rsidRPr="000F6A83">
              <w:rPr>
                <w:rFonts w:hint="eastAsia"/>
                <w:sz w:val="24"/>
                <w:szCs w:val="24"/>
              </w:rPr>
              <w:t>4</w:t>
            </w:r>
          </w:p>
        </w:tc>
        <w:tc>
          <w:tcPr>
            <w:tcW w:w="887" w:type="pct"/>
          </w:tcPr>
          <w:p w:rsidR="00D64968" w:rsidRPr="000F6A83" w:rsidRDefault="00D64968" w:rsidP="000F6A83">
            <w:pPr>
              <w:spacing w:line="360" w:lineRule="auto"/>
              <w:rPr>
                <w:sz w:val="24"/>
                <w:szCs w:val="24"/>
              </w:rPr>
            </w:pPr>
            <w:r w:rsidRPr="000F6A83">
              <w:rPr>
                <w:rFonts w:hint="eastAsia"/>
                <w:sz w:val="24"/>
                <w:szCs w:val="24"/>
              </w:rPr>
              <w:t>MF/HF</w:t>
            </w:r>
            <w:r w:rsidRPr="000F6A83">
              <w:rPr>
                <w:rFonts w:hint="eastAsia"/>
                <w:sz w:val="24"/>
                <w:szCs w:val="24"/>
              </w:rPr>
              <w:t>电台接收天线（含安装架）</w:t>
            </w:r>
          </w:p>
        </w:tc>
        <w:tc>
          <w:tcPr>
            <w:tcW w:w="1055" w:type="pct"/>
          </w:tcPr>
          <w:p w:rsidR="00D64968" w:rsidRPr="000F6A83" w:rsidRDefault="00D64968" w:rsidP="000F6A83">
            <w:pPr>
              <w:spacing w:line="360" w:lineRule="auto"/>
              <w:rPr>
                <w:sz w:val="24"/>
                <w:szCs w:val="24"/>
              </w:rPr>
            </w:pPr>
            <w:r w:rsidRPr="000F6A83">
              <w:rPr>
                <w:rFonts w:hint="eastAsia"/>
                <w:sz w:val="24"/>
                <w:szCs w:val="24"/>
              </w:rPr>
              <w:t>6</w:t>
            </w:r>
            <w:r w:rsidRPr="000F6A83">
              <w:rPr>
                <w:rFonts w:hint="eastAsia"/>
                <w:sz w:val="24"/>
                <w:szCs w:val="24"/>
              </w:rPr>
              <w:t>米</w:t>
            </w:r>
          </w:p>
        </w:tc>
        <w:tc>
          <w:tcPr>
            <w:tcW w:w="617" w:type="pct"/>
          </w:tcPr>
          <w:p w:rsidR="00D64968" w:rsidRPr="000F6A83" w:rsidRDefault="00D64968" w:rsidP="000F6A83">
            <w:pPr>
              <w:spacing w:line="360" w:lineRule="auto"/>
              <w:jc w:val="center"/>
              <w:rPr>
                <w:sz w:val="24"/>
                <w:szCs w:val="24"/>
              </w:rPr>
            </w:pPr>
            <w:r w:rsidRPr="000F6A83">
              <w:rPr>
                <w:rFonts w:hint="eastAsia"/>
                <w:sz w:val="24"/>
                <w:szCs w:val="24"/>
              </w:rPr>
              <w:t>1</w:t>
            </w:r>
            <w:r w:rsidRPr="000F6A83">
              <w:rPr>
                <w:rFonts w:hint="eastAsia"/>
                <w:sz w:val="24"/>
                <w:szCs w:val="24"/>
              </w:rPr>
              <w:t>套</w:t>
            </w:r>
          </w:p>
        </w:tc>
        <w:tc>
          <w:tcPr>
            <w:tcW w:w="2041" w:type="pct"/>
          </w:tcPr>
          <w:p w:rsidR="00D64968" w:rsidRPr="000F6A83" w:rsidRDefault="00D64968" w:rsidP="000F6A83">
            <w:pPr>
              <w:spacing w:line="360" w:lineRule="auto"/>
              <w:rPr>
                <w:sz w:val="24"/>
                <w:szCs w:val="24"/>
              </w:rPr>
            </w:pPr>
            <w:r w:rsidRPr="000F6A83">
              <w:rPr>
                <w:rFonts w:hint="eastAsia"/>
                <w:sz w:val="24"/>
                <w:szCs w:val="24"/>
              </w:rPr>
              <w:t>优选</w:t>
            </w:r>
            <w:r w:rsidRPr="000F6A83">
              <w:rPr>
                <w:sz w:val="24"/>
                <w:szCs w:val="24"/>
              </w:rPr>
              <w:t>合资</w:t>
            </w:r>
            <w:r w:rsidRPr="000F6A83">
              <w:rPr>
                <w:rFonts w:hint="eastAsia"/>
                <w:sz w:val="24"/>
                <w:szCs w:val="24"/>
              </w:rPr>
              <w:t>产品</w:t>
            </w:r>
          </w:p>
        </w:tc>
      </w:tr>
      <w:tr w:rsidR="00D64968" w:rsidRPr="000F6A83" w:rsidTr="000F6A83">
        <w:trPr>
          <w:trHeight w:val="223"/>
        </w:trPr>
        <w:tc>
          <w:tcPr>
            <w:tcW w:w="399" w:type="pct"/>
          </w:tcPr>
          <w:p w:rsidR="00D64968" w:rsidRPr="000F6A83" w:rsidRDefault="00D64968" w:rsidP="000F6A83">
            <w:pPr>
              <w:spacing w:line="360" w:lineRule="auto"/>
              <w:jc w:val="center"/>
              <w:rPr>
                <w:sz w:val="24"/>
                <w:szCs w:val="24"/>
              </w:rPr>
            </w:pPr>
            <w:r w:rsidRPr="000F6A83">
              <w:rPr>
                <w:rFonts w:hint="eastAsia"/>
                <w:sz w:val="24"/>
                <w:szCs w:val="24"/>
              </w:rPr>
              <w:t>5</w:t>
            </w:r>
          </w:p>
        </w:tc>
        <w:tc>
          <w:tcPr>
            <w:tcW w:w="887" w:type="pct"/>
          </w:tcPr>
          <w:p w:rsidR="00D64968" w:rsidRPr="000F6A83" w:rsidRDefault="00660544" w:rsidP="000F6A83">
            <w:pPr>
              <w:spacing w:line="360" w:lineRule="auto"/>
              <w:rPr>
                <w:sz w:val="24"/>
                <w:szCs w:val="24"/>
              </w:rPr>
            </w:pPr>
            <w:r w:rsidRPr="000F6A83">
              <w:rPr>
                <w:rFonts w:hint="eastAsia"/>
                <w:sz w:val="24"/>
                <w:szCs w:val="24"/>
              </w:rPr>
              <w:t>船用</w:t>
            </w:r>
            <w:r w:rsidR="00D64968" w:rsidRPr="000F6A83">
              <w:rPr>
                <w:rFonts w:hint="eastAsia"/>
                <w:sz w:val="24"/>
                <w:szCs w:val="24"/>
              </w:rPr>
              <w:t>声力电话</w:t>
            </w:r>
          </w:p>
          <w:p w:rsidR="00D64968" w:rsidRPr="000F6A83" w:rsidRDefault="00D64968" w:rsidP="000F6A83">
            <w:pPr>
              <w:spacing w:line="360" w:lineRule="auto"/>
              <w:rPr>
                <w:sz w:val="24"/>
                <w:szCs w:val="24"/>
              </w:rPr>
            </w:pPr>
          </w:p>
        </w:tc>
        <w:tc>
          <w:tcPr>
            <w:tcW w:w="1055" w:type="pct"/>
          </w:tcPr>
          <w:p w:rsidR="00D64968" w:rsidRPr="000F6A83" w:rsidRDefault="00D64968" w:rsidP="000F6A83">
            <w:pPr>
              <w:spacing w:line="360" w:lineRule="auto"/>
              <w:rPr>
                <w:sz w:val="24"/>
                <w:szCs w:val="24"/>
              </w:rPr>
            </w:pPr>
          </w:p>
        </w:tc>
        <w:tc>
          <w:tcPr>
            <w:tcW w:w="617" w:type="pct"/>
          </w:tcPr>
          <w:p w:rsidR="003C653F" w:rsidRPr="000F6A83" w:rsidRDefault="00D64968" w:rsidP="000F6A83">
            <w:pPr>
              <w:spacing w:line="360" w:lineRule="auto"/>
              <w:jc w:val="center"/>
              <w:rPr>
                <w:sz w:val="24"/>
                <w:szCs w:val="24"/>
              </w:rPr>
            </w:pPr>
            <w:r w:rsidRPr="000F6A83">
              <w:rPr>
                <w:rFonts w:hint="eastAsia"/>
                <w:sz w:val="24"/>
                <w:szCs w:val="24"/>
              </w:rPr>
              <w:t>1</w:t>
            </w:r>
            <w:r w:rsidRPr="000F6A83">
              <w:rPr>
                <w:rFonts w:hint="eastAsia"/>
                <w:sz w:val="24"/>
                <w:szCs w:val="24"/>
              </w:rPr>
              <w:t>套</w:t>
            </w:r>
          </w:p>
          <w:p w:rsidR="00D64968" w:rsidRPr="000F6A83" w:rsidRDefault="003C653F" w:rsidP="000F6A83">
            <w:pPr>
              <w:spacing w:line="360" w:lineRule="auto"/>
              <w:jc w:val="center"/>
              <w:rPr>
                <w:sz w:val="24"/>
                <w:szCs w:val="24"/>
              </w:rPr>
            </w:pPr>
            <w:r w:rsidRPr="000F6A83">
              <w:rPr>
                <w:rFonts w:hint="eastAsia"/>
                <w:sz w:val="24"/>
                <w:szCs w:val="24"/>
              </w:rPr>
              <w:t>（</w:t>
            </w:r>
            <w:r w:rsidRPr="000F6A83">
              <w:rPr>
                <w:rFonts w:hint="eastAsia"/>
                <w:sz w:val="24"/>
                <w:szCs w:val="24"/>
              </w:rPr>
              <w:t>2</w:t>
            </w:r>
            <w:r w:rsidRPr="000F6A83">
              <w:rPr>
                <w:rFonts w:hint="eastAsia"/>
                <w:sz w:val="24"/>
                <w:szCs w:val="24"/>
              </w:rPr>
              <w:t>个）</w:t>
            </w:r>
          </w:p>
        </w:tc>
        <w:tc>
          <w:tcPr>
            <w:tcW w:w="2041" w:type="pct"/>
          </w:tcPr>
          <w:p w:rsidR="00D64968" w:rsidRPr="000F6A83" w:rsidRDefault="00D64968" w:rsidP="000F6A83">
            <w:pPr>
              <w:spacing w:line="360" w:lineRule="auto"/>
              <w:rPr>
                <w:sz w:val="24"/>
                <w:szCs w:val="24"/>
              </w:rPr>
            </w:pPr>
            <w:r w:rsidRPr="000F6A83">
              <w:rPr>
                <w:rFonts w:hint="eastAsia"/>
                <w:sz w:val="24"/>
                <w:szCs w:val="24"/>
              </w:rPr>
              <w:t>按驾驶台跟机舱间的连接</w:t>
            </w:r>
            <w:r w:rsidR="00C51FD4" w:rsidRPr="000F6A83">
              <w:rPr>
                <w:rFonts w:hint="eastAsia"/>
                <w:sz w:val="24"/>
                <w:szCs w:val="24"/>
              </w:rPr>
              <w:t>进行</w:t>
            </w:r>
            <w:r w:rsidRPr="000F6A83">
              <w:rPr>
                <w:rFonts w:hint="eastAsia"/>
                <w:sz w:val="24"/>
                <w:szCs w:val="24"/>
              </w:rPr>
              <w:t>配置，其中一个需配头戴耳机。</w:t>
            </w:r>
          </w:p>
        </w:tc>
      </w:tr>
      <w:tr w:rsidR="00D64968" w:rsidRPr="000F6A83" w:rsidTr="000F6A83">
        <w:trPr>
          <w:trHeight w:val="167"/>
        </w:trPr>
        <w:tc>
          <w:tcPr>
            <w:tcW w:w="399" w:type="pct"/>
          </w:tcPr>
          <w:p w:rsidR="00D64968" w:rsidRPr="000F6A83" w:rsidRDefault="00D64968" w:rsidP="000F6A83">
            <w:pPr>
              <w:spacing w:line="360" w:lineRule="auto"/>
              <w:jc w:val="center"/>
              <w:rPr>
                <w:sz w:val="24"/>
                <w:szCs w:val="24"/>
              </w:rPr>
            </w:pPr>
            <w:r w:rsidRPr="000F6A83">
              <w:rPr>
                <w:rFonts w:hint="eastAsia"/>
                <w:sz w:val="24"/>
                <w:szCs w:val="24"/>
              </w:rPr>
              <w:t>6</w:t>
            </w:r>
          </w:p>
        </w:tc>
        <w:tc>
          <w:tcPr>
            <w:tcW w:w="887" w:type="pct"/>
          </w:tcPr>
          <w:p w:rsidR="00D64968" w:rsidRPr="000F6A83" w:rsidRDefault="00D64968" w:rsidP="000F6A83">
            <w:pPr>
              <w:spacing w:line="360" w:lineRule="auto"/>
              <w:rPr>
                <w:sz w:val="24"/>
                <w:szCs w:val="24"/>
              </w:rPr>
            </w:pPr>
            <w:r w:rsidRPr="000F6A83">
              <w:rPr>
                <w:rFonts w:hint="eastAsia"/>
                <w:sz w:val="24"/>
                <w:szCs w:val="24"/>
              </w:rPr>
              <w:t>水手</w:t>
            </w:r>
            <w:r w:rsidRPr="000F6A83">
              <w:rPr>
                <w:rFonts w:hint="eastAsia"/>
                <w:sz w:val="24"/>
                <w:szCs w:val="24"/>
              </w:rPr>
              <w:t>2000</w:t>
            </w:r>
            <w:r w:rsidRPr="000F6A83">
              <w:rPr>
                <w:rFonts w:hint="eastAsia"/>
                <w:sz w:val="24"/>
                <w:szCs w:val="24"/>
              </w:rPr>
              <w:t>电台的</w:t>
            </w:r>
            <w:r w:rsidRPr="000F6A83">
              <w:rPr>
                <w:sz w:val="24"/>
                <w:szCs w:val="24"/>
              </w:rPr>
              <w:t>发射机、</w:t>
            </w:r>
            <w:r w:rsidRPr="000F6A83">
              <w:rPr>
                <w:rFonts w:hint="eastAsia"/>
                <w:sz w:val="24"/>
                <w:szCs w:val="24"/>
              </w:rPr>
              <w:t>天线调谐器（</w:t>
            </w:r>
            <w:r w:rsidRPr="000F6A83">
              <w:rPr>
                <w:rFonts w:hint="eastAsia"/>
                <w:sz w:val="24"/>
                <w:szCs w:val="24"/>
              </w:rPr>
              <w:t>ATU</w:t>
            </w:r>
            <w:r w:rsidRPr="000F6A83">
              <w:rPr>
                <w:rFonts w:hint="eastAsia"/>
                <w:sz w:val="24"/>
                <w:szCs w:val="24"/>
              </w:rPr>
              <w:t>）</w:t>
            </w:r>
          </w:p>
        </w:tc>
        <w:tc>
          <w:tcPr>
            <w:tcW w:w="1055" w:type="pct"/>
          </w:tcPr>
          <w:p w:rsidR="00D64968" w:rsidRPr="000F6A83" w:rsidRDefault="00D64968" w:rsidP="000F6A83">
            <w:pPr>
              <w:spacing w:line="360" w:lineRule="auto"/>
              <w:rPr>
                <w:color w:val="000000" w:themeColor="text1"/>
                <w:sz w:val="24"/>
                <w:szCs w:val="24"/>
              </w:rPr>
            </w:pPr>
            <w:r w:rsidRPr="000F6A83">
              <w:rPr>
                <w:rFonts w:hint="eastAsia"/>
                <w:color w:val="000000" w:themeColor="text1"/>
                <w:sz w:val="24"/>
                <w:szCs w:val="24"/>
              </w:rPr>
              <w:t>（可接受二手设备）</w:t>
            </w:r>
          </w:p>
        </w:tc>
        <w:tc>
          <w:tcPr>
            <w:tcW w:w="617" w:type="pct"/>
          </w:tcPr>
          <w:p w:rsidR="00D64968" w:rsidRPr="000F6A83" w:rsidRDefault="00D64968" w:rsidP="000F6A83">
            <w:pPr>
              <w:spacing w:line="360" w:lineRule="auto"/>
              <w:jc w:val="center"/>
              <w:rPr>
                <w:sz w:val="24"/>
                <w:szCs w:val="24"/>
              </w:rPr>
            </w:pPr>
            <w:r w:rsidRPr="000F6A83">
              <w:rPr>
                <w:rFonts w:hint="eastAsia"/>
                <w:sz w:val="24"/>
                <w:szCs w:val="24"/>
              </w:rPr>
              <w:t>1</w:t>
            </w:r>
            <w:r w:rsidRPr="000F6A83">
              <w:rPr>
                <w:rFonts w:hint="eastAsia"/>
                <w:sz w:val="24"/>
                <w:szCs w:val="24"/>
              </w:rPr>
              <w:t>套</w:t>
            </w:r>
          </w:p>
          <w:p w:rsidR="00D64968" w:rsidRPr="000F6A83" w:rsidRDefault="00D64968" w:rsidP="000F6A83">
            <w:pPr>
              <w:spacing w:line="360" w:lineRule="auto"/>
              <w:jc w:val="center"/>
              <w:rPr>
                <w:sz w:val="24"/>
                <w:szCs w:val="24"/>
              </w:rPr>
            </w:pPr>
            <w:r w:rsidRPr="000F6A83">
              <w:rPr>
                <w:rFonts w:hint="eastAsia"/>
                <w:sz w:val="24"/>
                <w:szCs w:val="24"/>
              </w:rPr>
              <w:t>（各</w:t>
            </w:r>
            <w:r w:rsidR="003C653F" w:rsidRPr="000F6A83">
              <w:rPr>
                <w:rFonts w:hint="eastAsia"/>
                <w:sz w:val="24"/>
                <w:szCs w:val="24"/>
              </w:rPr>
              <w:t>1</w:t>
            </w:r>
            <w:r w:rsidRPr="000F6A83">
              <w:rPr>
                <w:rFonts w:hint="eastAsia"/>
                <w:sz w:val="24"/>
                <w:szCs w:val="24"/>
              </w:rPr>
              <w:t>个）</w:t>
            </w:r>
          </w:p>
        </w:tc>
        <w:tc>
          <w:tcPr>
            <w:tcW w:w="2041" w:type="pct"/>
          </w:tcPr>
          <w:p w:rsidR="00D64968" w:rsidRPr="000F6A83" w:rsidRDefault="00D64968" w:rsidP="000F6A83">
            <w:pPr>
              <w:spacing w:line="360" w:lineRule="auto"/>
              <w:rPr>
                <w:color w:val="FF0000"/>
                <w:sz w:val="24"/>
                <w:szCs w:val="24"/>
              </w:rPr>
            </w:pPr>
            <w:r w:rsidRPr="000F6A83">
              <w:rPr>
                <w:rFonts w:hint="eastAsia"/>
                <w:sz w:val="24"/>
                <w:szCs w:val="24"/>
              </w:rPr>
              <w:t>需提供安装材料；包括安装调试</w:t>
            </w:r>
            <w:r w:rsidRPr="000F6A83">
              <w:rPr>
                <w:rFonts w:hint="eastAsia"/>
                <w:sz w:val="24"/>
                <w:szCs w:val="24"/>
              </w:rPr>
              <w:t>C</w:t>
            </w:r>
            <w:r w:rsidRPr="000F6A83">
              <w:rPr>
                <w:rFonts w:hint="eastAsia"/>
                <w:sz w:val="24"/>
                <w:szCs w:val="24"/>
              </w:rPr>
              <w:t>站</w:t>
            </w:r>
            <w:r w:rsidRPr="000F6A83">
              <w:rPr>
                <w:rFonts w:hint="eastAsia"/>
                <w:sz w:val="24"/>
                <w:szCs w:val="24"/>
              </w:rPr>
              <w:t>/</w:t>
            </w:r>
            <w:r w:rsidRPr="000F6A83">
              <w:rPr>
                <w:rFonts w:hint="eastAsia"/>
                <w:sz w:val="24"/>
                <w:szCs w:val="24"/>
              </w:rPr>
              <w:t>中高频组合电台（含</w:t>
            </w:r>
            <w:r w:rsidRPr="000F6A83">
              <w:rPr>
                <w:rFonts w:hint="eastAsia"/>
                <w:sz w:val="24"/>
                <w:szCs w:val="24"/>
              </w:rPr>
              <w:t>NBDP/DSC</w:t>
            </w:r>
            <w:r w:rsidRPr="000F6A83">
              <w:rPr>
                <w:rFonts w:hint="eastAsia"/>
                <w:sz w:val="24"/>
                <w:szCs w:val="24"/>
              </w:rPr>
              <w:t>）的安装材料费、安装调试等费用。</w:t>
            </w:r>
          </w:p>
        </w:tc>
      </w:tr>
      <w:tr w:rsidR="00D64968" w:rsidRPr="000F6A83" w:rsidTr="000F6A83">
        <w:trPr>
          <w:trHeight w:val="66"/>
        </w:trPr>
        <w:tc>
          <w:tcPr>
            <w:tcW w:w="399" w:type="pct"/>
          </w:tcPr>
          <w:p w:rsidR="00D64968" w:rsidRPr="000F6A83" w:rsidRDefault="00D64968" w:rsidP="000F6A83">
            <w:pPr>
              <w:spacing w:line="360" w:lineRule="auto"/>
              <w:jc w:val="center"/>
              <w:rPr>
                <w:sz w:val="24"/>
                <w:szCs w:val="24"/>
              </w:rPr>
            </w:pPr>
            <w:r w:rsidRPr="000F6A83">
              <w:rPr>
                <w:rFonts w:hint="eastAsia"/>
                <w:sz w:val="24"/>
                <w:szCs w:val="24"/>
              </w:rPr>
              <w:lastRenderedPageBreak/>
              <w:t>7</w:t>
            </w:r>
          </w:p>
        </w:tc>
        <w:tc>
          <w:tcPr>
            <w:tcW w:w="887" w:type="pct"/>
          </w:tcPr>
          <w:p w:rsidR="00D64968" w:rsidRPr="000F6A83" w:rsidRDefault="00D64968" w:rsidP="000F6A83">
            <w:pPr>
              <w:spacing w:line="360" w:lineRule="auto"/>
              <w:rPr>
                <w:sz w:val="24"/>
                <w:szCs w:val="24"/>
              </w:rPr>
            </w:pPr>
            <w:r w:rsidRPr="000F6A83">
              <w:rPr>
                <w:rFonts w:hint="eastAsia"/>
                <w:sz w:val="24"/>
                <w:szCs w:val="24"/>
              </w:rPr>
              <w:t>SVDR</w:t>
            </w:r>
          </w:p>
          <w:p w:rsidR="00D64968" w:rsidRPr="000F6A83" w:rsidRDefault="00D64968" w:rsidP="000F6A83">
            <w:pPr>
              <w:spacing w:line="360" w:lineRule="auto"/>
              <w:rPr>
                <w:sz w:val="24"/>
                <w:szCs w:val="24"/>
              </w:rPr>
            </w:pPr>
          </w:p>
        </w:tc>
        <w:tc>
          <w:tcPr>
            <w:tcW w:w="1055" w:type="pct"/>
          </w:tcPr>
          <w:p w:rsidR="00D64968" w:rsidRPr="000F6A83" w:rsidRDefault="00D64968" w:rsidP="000F6A83">
            <w:pPr>
              <w:spacing w:line="360" w:lineRule="auto"/>
              <w:rPr>
                <w:color w:val="000000" w:themeColor="text1"/>
                <w:sz w:val="24"/>
                <w:szCs w:val="24"/>
              </w:rPr>
            </w:pPr>
            <w:r w:rsidRPr="000F6A83">
              <w:rPr>
                <w:rFonts w:hint="eastAsia"/>
                <w:sz w:val="24"/>
                <w:szCs w:val="24"/>
              </w:rPr>
              <w:t xml:space="preserve"> </w:t>
            </w:r>
            <w:r w:rsidRPr="000F6A83">
              <w:rPr>
                <w:rFonts w:hint="eastAsia"/>
                <w:color w:val="000000" w:themeColor="text1"/>
                <w:sz w:val="24"/>
                <w:szCs w:val="24"/>
              </w:rPr>
              <w:t>（可接受二手设备）</w:t>
            </w:r>
          </w:p>
        </w:tc>
        <w:tc>
          <w:tcPr>
            <w:tcW w:w="617" w:type="pct"/>
          </w:tcPr>
          <w:p w:rsidR="00D64968" w:rsidRPr="000F6A83" w:rsidRDefault="00D64968" w:rsidP="000F6A83">
            <w:pPr>
              <w:spacing w:line="360" w:lineRule="auto"/>
              <w:jc w:val="center"/>
              <w:rPr>
                <w:sz w:val="24"/>
                <w:szCs w:val="24"/>
              </w:rPr>
            </w:pPr>
            <w:r w:rsidRPr="000F6A83">
              <w:rPr>
                <w:rFonts w:hint="eastAsia"/>
                <w:sz w:val="24"/>
                <w:szCs w:val="24"/>
              </w:rPr>
              <w:t xml:space="preserve">1 </w:t>
            </w:r>
            <w:r w:rsidRPr="000F6A83">
              <w:rPr>
                <w:rFonts w:hint="eastAsia"/>
                <w:sz w:val="24"/>
                <w:szCs w:val="24"/>
              </w:rPr>
              <w:t>套</w:t>
            </w:r>
          </w:p>
        </w:tc>
        <w:tc>
          <w:tcPr>
            <w:tcW w:w="2041" w:type="pct"/>
          </w:tcPr>
          <w:p w:rsidR="00D64968" w:rsidRPr="000F6A83" w:rsidRDefault="00D64968" w:rsidP="000F6A83">
            <w:pPr>
              <w:spacing w:line="360" w:lineRule="auto"/>
              <w:rPr>
                <w:sz w:val="24"/>
                <w:szCs w:val="24"/>
              </w:rPr>
            </w:pPr>
            <w:r w:rsidRPr="000F6A83">
              <w:rPr>
                <w:rFonts w:hint="eastAsia"/>
                <w:sz w:val="24"/>
                <w:szCs w:val="24"/>
              </w:rPr>
              <w:t xml:space="preserve"> </w:t>
            </w:r>
            <w:r w:rsidRPr="000F6A83">
              <w:rPr>
                <w:rFonts w:hint="eastAsia"/>
                <w:sz w:val="24"/>
                <w:szCs w:val="24"/>
              </w:rPr>
              <w:t>设备包括：</w:t>
            </w:r>
          </w:p>
          <w:p w:rsidR="00D64968" w:rsidRPr="000F6A83" w:rsidRDefault="00D64968" w:rsidP="000F6A83">
            <w:pPr>
              <w:spacing w:line="360" w:lineRule="auto"/>
              <w:rPr>
                <w:sz w:val="24"/>
                <w:szCs w:val="24"/>
              </w:rPr>
            </w:pPr>
            <w:r w:rsidRPr="000F6A83">
              <w:rPr>
                <w:rFonts w:hint="eastAsia"/>
                <w:sz w:val="24"/>
                <w:szCs w:val="24"/>
              </w:rPr>
              <w:t>1.RCU</w:t>
            </w:r>
            <w:r w:rsidRPr="000F6A83">
              <w:rPr>
                <w:rFonts w:hint="eastAsia"/>
                <w:sz w:val="24"/>
                <w:szCs w:val="24"/>
              </w:rPr>
              <w:t>单元</w:t>
            </w:r>
            <w:r w:rsidRPr="000F6A83">
              <w:rPr>
                <w:rFonts w:hint="eastAsia"/>
                <w:sz w:val="24"/>
                <w:szCs w:val="24"/>
              </w:rPr>
              <w:t xml:space="preserve"> (</w:t>
            </w:r>
            <w:r w:rsidRPr="000F6A83">
              <w:rPr>
                <w:rFonts w:hint="eastAsia"/>
                <w:sz w:val="24"/>
                <w:szCs w:val="24"/>
              </w:rPr>
              <w:t>含数据处理单元、音频接口板、电源单元、</w:t>
            </w:r>
            <w:r w:rsidRPr="000F6A83">
              <w:rPr>
                <w:rFonts w:hint="eastAsia"/>
                <w:sz w:val="24"/>
                <w:szCs w:val="24"/>
              </w:rPr>
              <w:t>NSK</w:t>
            </w:r>
            <w:r w:rsidRPr="000F6A83">
              <w:rPr>
                <w:rFonts w:hint="eastAsia"/>
                <w:sz w:val="24"/>
                <w:szCs w:val="24"/>
              </w:rPr>
              <w:t>接口板</w:t>
            </w:r>
            <w:r w:rsidRPr="000F6A83">
              <w:rPr>
                <w:rFonts w:hint="eastAsia"/>
                <w:sz w:val="24"/>
                <w:szCs w:val="24"/>
              </w:rPr>
              <w:t>)</w:t>
            </w:r>
            <w:r w:rsidR="003C653F" w:rsidRPr="000F6A83">
              <w:rPr>
                <w:rFonts w:hint="eastAsia"/>
                <w:sz w:val="24"/>
                <w:szCs w:val="24"/>
              </w:rPr>
              <w:t>：</w:t>
            </w:r>
            <w:r w:rsidR="003C653F" w:rsidRPr="000F6A83">
              <w:rPr>
                <w:rFonts w:hint="eastAsia"/>
                <w:sz w:val="24"/>
                <w:szCs w:val="24"/>
              </w:rPr>
              <w:t>1</w:t>
            </w:r>
            <w:r w:rsidR="003C653F" w:rsidRPr="000F6A83">
              <w:rPr>
                <w:rFonts w:hint="eastAsia"/>
                <w:sz w:val="24"/>
                <w:szCs w:val="24"/>
              </w:rPr>
              <w:t>台</w:t>
            </w:r>
            <w:r w:rsidRPr="000F6A83">
              <w:rPr>
                <w:rFonts w:hint="eastAsia"/>
                <w:sz w:val="24"/>
                <w:szCs w:val="24"/>
              </w:rPr>
              <w:t>；</w:t>
            </w:r>
          </w:p>
          <w:p w:rsidR="00D64968" w:rsidRPr="000F6A83" w:rsidRDefault="00D64968" w:rsidP="000F6A83">
            <w:pPr>
              <w:spacing w:line="360" w:lineRule="auto"/>
              <w:rPr>
                <w:sz w:val="24"/>
                <w:szCs w:val="24"/>
              </w:rPr>
            </w:pPr>
            <w:r w:rsidRPr="000F6A83">
              <w:rPr>
                <w:rFonts w:hint="eastAsia"/>
                <w:sz w:val="24"/>
                <w:szCs w:val="24"/>
              </w:rPr>
              <w:t>2.PCU</w:t>
            </w:r>
            <w:r w:rsidRPr="000F6A83">
              <w:rPr>
                <w:rFonts w:hint="eastAsia"/>
                <w:sz w:val="24"/>
                <w:szCs w:val="24"/>
              </w:rPr>
              <w:t>单元</w:t>
            </w:r>
            <w:r w:rsidR="00AC2284" w:rsidRPr="000F6A83">
              <w:rPr>
                <w:rFonts w:hint="eastAsia"/>
                <w:sz w:val="24"/>
                <w:szCs w:val="24"/>
              </w:rPr>
              <w:t>：</w:t>
            </w:r>
            <w:r w:rsidR="00AC2284" w:rsidRPr="000F6A83">
              <w:rPr>
                <w:rFonts w:hint="eastAsia"/>
                <w:sz w:val="24"/>
                <w:szCs w:val="24"/>
              </w:rPr>
              <w:t>1</w:t>
            </w:r>
            <w:r w:rsidR="00AC2284" w:rsidRPr="000F6A83">
              <w:rPr>
                <w:rFonts w:hint="eastAsia"/>
                <w:sz w:val="24"/>
                <w:szCs w:val="24"/>
              </w:rPr>
              <w:t>只</w:t>
            </w:r>
            <w:r w:rsidRPr="000F6A83">
              <w:rPr>
                <w:rFonts w:hint="eastAsia"/>
                <w:sz w:val="24"/>
                <w:szCs w:val="24"/>
              </w:rPr>
              <w:t>；</w:t>
            </w:r>
          </w:p>
          <w:p w:rsidR="00D64968" w:rsidRPr="000F6A83" w:rsidRDefault="00D64968" w:rsidP="000F6A83">
            <w:pPr>
              <w:spacing w:line="360" w:lineRule="auto"/>
              <w:rPr>
                <w:sz w:val="24"/>
                <w:szCs w:val="24"/>
              </w:rPr>
            </w:pPr>
            <w:r w:rsidRPr="000F6A83">
              <w:rPr>
                <w:rFonts w:hint="eastAsia"/>
                <w:sz w:val="24"/>
                <w:szCs w:val="24"/>
              </w:rPr>
              <w:t>3.OPU</w:t>
            </w:r>
            <w:r w:rsidRPr="000F6A83">
              <w:rPr>
                <w:rFonts w:hint="eastAsia"/>
                <w:sz w:val="24"/>
                <w:szCs w:val="24"/>
              </w:rPr>
              <w:t>单元</w:t>
            </w:r>
            <w:r w:rsidR="00AC2284" w:rsidRPr="000F6A83">
              <w:rPr>
                <w:rFonts w:hint="eastAsia"/>
                <w:sz w:val="24"/>
                <w:szCs w:val="24"/>
              </w:rPr>
              <w:t>：</w:t>
            </w:r>
            <w:r w:rsidR="00AC2284" w:rsidRPr="000F6A83">
              <w:rPr>
                <w:rFonts w:hint="eastAsia"/>
                <w:sz w:val="24"/>
                <w:szCs w:val="24"/>
              </w:rPr>
              <w:t>1</w:t>
            </w:r>
            <w:r w:rsidR="00AC2284" w:rsidRPr="000F6A83">
              <w:rPr>
                <w:rFonts w:hint="eastAsia"/>
                <w:sz w:val="24"/>
                <w:szCs w:val="24"/>
              </w:rPr>
              <w:t>只</w:t>
            </w:r>
            <w:r w:rsidRPr="000F6A83">
              <w:rPr>
                <w:rFonts w:hint="eastAsia"/>
                <w:sz w:val="24"/>
                <w:szCs w:val="24"/>
              </w:rPr>
              <w:t>；</w:t>
            </w:r>
          </w:p>
          <w:p w:rsidR="00D64968" w:rsidRPr="000F6A83" w:rsidRDefault="00D64968" w:rsidP="000F6A83">
            <w:pPr>
              <w:spacing w:line="360" w:lineRule="auto"/>
              <w:rPr>
                <w:sz w:val="24"/>
                <w:szCs w:val="24"/>
              </w:rPr>
            </w:pPr>
            <w:r w:rsidRPr="000F6A83">
              <w:rPr>
                <w:rFonts w:hint="eastAsia"/>
                <w:sz w:val="24"/>
                <w:szCs w:val="24"/>
              </w:rPr>
              <w:t>4.MIC</w:t>
            </w:r>
            <w:r w:rsidRPr="000F6A83">
              <w:rPr>
                <w:rFonts w:hint="eastAsia"/>
                <w:sz w:val="24"/>
                <w:szCs w:val="24"/>
              </w:rPr>
              <w:t>单元</w:t>
            </w:r>
            <w:r w:rsidR="00AC2284" w:rsidRPr="000F6A83">
              <w:rPr>
                <w:rFonts w:hint="eastAsia"/>
                <w:sz w:val="24"/>
                <w:szCs w:val="24"/>
              </w:rPr>
              <w:t>：</w:t>
            </w:r>
            <w:r w:rsidRPr="000F6A83">
              <w:rPr>
                <w:rFonts w:hint="eastAsia"/>
                <w:sz w:val="24"/>
                <w:szCs w:val="24"/>
              </w:rPr>
              <w:t>2</w:t>
            </w:r>
            <w:r w:rsidRPr="000F6A83">
              <w:rPr>
                <w:rFonts w:hint="eastAsia"/>
                <w:sz w:val="24"/>
                <w:szCs w:val="24"/>
              </w:rPr>
              <w:t>只；</w:t>
            </w:r>
          </w:p>
          <w:p w:rsidR="00D64968" w:rsidRPr="000F6A83" w:rsidRDefault="00D64968" w:rsidP="000F6A83">
            <w:pPr>
              <w:spacing w:line="360" w:lineRule="auto"/>
              <w:rPr>
                <w:sz w:val="24"/>
                <w:szCs w:val="24"/>
              </w:rPr>
            </w:pPr>
            <w:r w:rsidRPr="000F6A83">
              <w:rPr>
                <w:rFonts w:hint="eastAsia"/>
                <w:sz w:val="24"/>
                <w:szCs w:val="24"/>
              </w:rPr>
              <w:t>5.</w:t>
            </w:r>
            <w:r w:rsidRPr="000F6A83">
              <w:rPr>
                <w:rFonts w:hint="eastAsia"/>
                <w:sz w:val="24"/>
                <w:szCs w:val="24"/>
              </w:rPr>
              <w:t>安装材料</w:t>
            </w:r>
          </w:p>
        </w:tc>
      </w:tr>
    </w:tbl>
    <w:p w:rsidR="00AA13B8" w:rsidRPr="000F6A83" w:rsidRDefault="00AA13B8" w:rsidP="000F6A83">
      <w:pPr>
        <w:spacing w:line="360" w:lineRule="auto"/>
        <w:rPr>
          <w:sz w:val="24"/>
          <w:szCs w:val="24"/>
        </w:rPr>
      </w:pPr>
    </w:p>
    <w:p w:rsidR="00000000" w:rsidRDefault="00581C05">
      <w:pPr>
        <w:spacing w:line="360" w:lineRule="auto"/>
        <w:rPr>
          <w:rFonts w:asciiTheme="minorEastAsia" w:hAnsiTheme="minorEastAsia"/>
          <w:sz w:val="24"/>
          <w:szCs w:val="24"/>
        </w:rPr>
      </w:pPr>
      <w:r w:rsidRPr="000F6A83">
        <w:rPr>
          <w:rFonts w:hint="eastAsia"/>
          <w:sz w:val="24"/>
          <w:szCs w:val="24"/>
        </w:rPr>
        <w:t>3</w:t>
      </w:r>
      <w:r w:rsidRPr="000F6A83">
        <w:rPr>
          <w:rFonts w:hint="eastAsia"/>
          <w:sz w:val="24"/>
          <w:szCs w:val="24"/>
        </w:rPr>
        <w:t>．</w:t>
      </w:r>
      <w:r w:rsidR="00516AF6" w:rsidRPr="000F6A83">
        <w:rPr>
          <w:rFonts w:hint="eastAsia"/>
          <w:sz w:val="24"/>
          <w:szCs w:val="24"/>
        </w:rPr>
        <w:t>设备</w:t>
      </w:r>
      <w:r w:rsidR="00516AF6" w:rsidRPr="000F6A83">
        <w:rPr>
          <w:rFonts w:asciiTheme="minorEastAsia" w:hAnsiTheme="minorEastAsia" w:hint="eastAsia"/>
          <w:sz w:val="24"/>
          <w:szCs w:val="24"/>
        </w:rPr>
        <w:t>安装地点及完成时间</w:t>
      </w:r>
    </w:p>
    <w:p w:rsidR="00000000" w:rsidRDefault="00516AF6">
      <w:pPr>
        <w:spacing w:line="360" w:lineRule="auto"/>
        <w:rPr>
          <w:rFonts w:asciiTheme="minorEastAsia" w:hAnsiTheme="minorEastAsia"/>
          <w:sz w:val="24"/>
          <w:szCs w:val="24"/>
        </w:rPr>
      </w:pPr>
      <w:r w:rsidRPr="000F6A83">
        <w:rPr>
          <w:rFonts w:asciiTheme="minorEastAsia" w:hAnsiTheme="minorEastAsia" w:hint="eastAsia"/>
          <w:sz w:val="24"/>
          <w:szCs w:val="24"/>
        </w:rPr>
        <w:t>（1）．</w:t>
      </w:r>
      <w:r w:rsidRPr="000F6A83">
        <w:rPr>
          <w:rFonts w:hint="eastAsia"/>
          <w:sz w:val="24"/>
          <w:szCs w:val="24"/>
        </w:rPr>
        <w:t>本次采购的通信</w:t>
      </w:r>
      <w:r w:rsidRPr="000F6A83">
        <w:rPr>
          <w:rFonts w:asciiTheme="minorEastAsia" w:hAnsiTheme="minorEastAsia" w:hint="eastAsia"/>
          <w:sz w:val="24"/>
          <w:szCs w:val="24"/>
        </w:rPr>
        <w:t>设备的安装地点为上海海事大学（</w:t>
      </w:r>
      <w:r w:rsidR="00602B9D" w:rsidRPr="000F6A83">
        <w:rPr>
          <w:rFonts w:asciiTheme="minorEastAsia" w:hAnsiTheme="minorEastAsia" w:hint="eastAsia"/>
          <w:sz w:val="24"/>
          <w:szCs w:val="24"/>
        </w:rPr>
        <w:t>上海市</w:t>
      </w:r>
      <w:r w:rsidRPr="000F6A83">
        <w:rPr>
          <w:rFonts w:asciiTheme="minorEastAsia" w:hAnsiTheme="minorEastAsia" w:hint="eastAsia"/>
          <w:sz w:val="24"/>
          <w:szCs w:val="24"/>
        </w:rPr>
        <w:t>临港新城海港大道1550号）商船学院C座4楼；</w:t>
      </w:r>
    </w:p>
    <w:p w:rsidR="00000000" w:rsidRDefault="00602B9D">
      <w:pPr>
        <w:spacing w:line="360" w:lineRule="auto"/>
        <w:rPr>
          <w:rFonts w:asciiTheme="minorEastAsia" w:hAnsiTheme="minorEastAsia"/>
          <w:sz w:val="24"/>
          <w:szCs w:val="24"/>
        </w:rPr>
      </w:pPr>
      <w:r w:rsidRPr="000F6A83">
        <w:rPr>
          <w:rFonts w:asciiTheme="minorEastAsia" w:hAnsiTheme="minorEastAsia" w:hint="eastAsia"/>
          <w:sz w:val="24"/>
          <w:szCs w:val="24"/>
        </w:rPr>
        <w:t>（</w:t>
      </w:r>
      <w:r w:rsidR="00516AF6" w:rsidRPr="000F6A83">
        <w:rPr>
          <w:rFonts w:asciiTheme="minorEastAsia" w:hAnsiTheme="minorEastAsia" w:hint="eastAsia"/>
          <w:sz w:val="24"/>
          <w:szCs w:val="24"/>
        </w:rPr>
        <w:t>2</w:t>
      </w:r>
      <w:r w:rsidRPr="000F6A83">
        <w:rPr>
          <w:rFonts w:asciiTheme="minorEastAsia" w:hAnsiTheme="minorEastAsia" w:hint="eastAsia"/>
          <w:sz w:val="24"/>
          <w:szCs w:val="24"/>
        </w:rPr>
        <w:t>）</w:t>
      </w:r>
      <w:r w:rsidR="00516AF6" w:rsidRPr="000F6A83">
        <w:rPr>
          <w:rFonts w:asciiTheme="minorEastAsia" w:hAnsiTheme="minorEastAsia" w:hint="eastAsia"/>
          <w:sz w:val="24"/>
          <w:szCs w:val="24"/>
        </w:rPr>
        <w:t>．</w:t>
      </w:r>
      <w:r w:rsidRPr="000F6A83">
        <w:rPr>
          <w:rFonts w:asciiTheme="minorEastAsia" w:hAnsiTheme="minorEastAsia" w:hint="eastAsia"/>
          <w:sz w:val="24"/>
          <w:szCs w:val="24"/>
        </w:rPr>
        <w:t>所有设备必须在2019年11月30日之前</w:t>
      </w:r>
      <w:r w:rsidR="00516AF6" w:rsidRPr="000F6A83">
        <w:rPr>
          <w:rFonts w:asciiTheme="minorEastAsia" w:hAnsiTheme="minorEastAsia" w:hint="eastAsia"/>
          <w:sz w:val="24"/>
          <w:szCs w:val="24"/>
        </w:rPr>
        <w:t>完成</w:t>
      </w:r>
      <w:r w:rsidRPr="000F6A83">
        <w:rPr>
          <w:rFonts w:asciiTheme="minorEastAsia" w:hAnsiTheme="minorEastAsia" w:hint="eastAsia"/>
          <w:sz w:val="24"/>
          <w:szCs w:val="24"/>
        </w:rPr>
        <w:t>安装调试</w:t>
      </w:r>
      <w:r w:rsidR="00516AF6" w:rsidRPr="000F6A83">
        <w:rPr>
          <w:rFonts w:asciiTheme="minorEastAsia" w:hAnsiTheme="minorEastAsia" w:hint="eastAsia"/>
          <w:sz w:val="24"/>
          <w:szCs w:val="24"/>
        </w:rPr>
        <w:t>。</w:t>
      </w:r>
    </w:p>
    <w:p w:rsidR="00000000" w:rsidRDefault="00602B9D">
      <w:pPr>
        <w:spacing w:line="360" w:lineRule="auto"/>
        <w:rPr>
          <w:rFonts w:asciiTheme="minorEastAsia" w:hAnsiTheme="minorEastAsia"/>
          <w:sz w:val="24"/>
          <w:szCs w:val="24"/>
        </w:rPr>
      </w:pPr>
      <w:r w:rsidRPr="000F6A83">
        <w:rPr>
          <w:rFonts w:asciiTheme="minorEastAsia" w:hAnsiTheme="minorEastAsia" w:hint="eastAsia"/>
          <w:sz w:val="24"/>
          <w:szCs w:val="24"/>
        </w:rPr>
        <w:t>4．</w:t>
      </w:r>
      <w:r w:rsidR="00516AF6" w:rsidRPr="000F6A83">
        <w:rPr>
          <w:rFonts w:asciiTheme="minorEastAsia" w:hAnsiTheme="minorEastAsia" w:hint="eastAsia"/>
          <w:sz w:val="24"/>
          <w:szCs w:val="24"/>
        </w:rPr>
        <w:t>质量保证</w:t>
      </w:r>
    </w:p>
    <w:p w:rsidR="00000000" w:rsidRDefault="00602B9D">
      <w:pPr>
        <w:spacing w:line="360" w:lineRule="auto"/>
        <w:rPr>
          <w:rFonts w:asciiTheme="minorEastAsia" w:hAnsiTheme="minorEastAsia"/>
          <w:sz w:val="24"/>
          <w:szCs w:val="24"/>
        </w:rPr>
      </w:pPr>
      <w:r w:rsidRPr="000F6A83">
        <w:rPr>
          <w:rFonts w:hint="eastAsia"/>
          <w:sz w:val="24"/>
          <w:szCs w:val="24"/>
        </w:rPr>
        <w:t>本次采购的通信</w:t>
      </w:r>
      <w:r w:rsidRPr="000F6A83">
        <w:rPr>
          <w:rFonts w:asciiTheme="minorEastAsia" w:hAnsiTheme="minorEastAsia" w:hint="eastAsia"/>
          <w:sz w:val="24"/>
          <w:szCs w:val="24"/>
        </w:rPr>
        <w:t>设备的</w:t>
      </w:r>
      <w:r w:rsidR="00516AF6" w:rsidRPr="000F6A83">
        <w:rPr>
          <w:rFonts w:asciiTheme="minorEastAsia" w:hAnsiTheme="minorEastAsia" w:hint="eastAsia"/>
          <w:sz w:val="24"/>
          <w:szCs w:val="24"/>
        </w:rPr>
        <w:t>质保期均为</w:t>
      </w:r>
      <w:r w:rsidRPr="000F6A83">
        <w:rPr>
          <w:rFonts w:asciiTheme="minorEastAsia" w:hAnsiTheme="minorEastAsia" w:hint="eastAsia"/>
          <w:sz w:val="24"/>
          <w:szCs w:val="24"/>
        </w:rPr>
        <w:t>12</w:t>
      </w:r>
      <w:r w:rsidR="00516AF6" w:rsidRPr="000F6A83">
        <w:rPr>
          <w:rFonts w:asciiTheme="minorEastAsia" w:hAnsiTheme="minorEastAsia" w:hint="eastAsia"/>
          <w:sz w:val="24"/>
          <w:szCs w:val="24"/>
        </w:rPr>
        <w:t>个月</w:t>
      </w:r>
      <w:r w:rsidRPr="000F6A83">
        <w:rPr>
          <w:rFonts w:asciiTheme="minorEastAsia" w:hAnsiTheme="minorEastAsia" w:hint="eastAsia"/>
          <w:sz w:val="24"/>
          <w:szCs w:val="24"/>
        </w:rPr>
        <w:t>，若在质保期内如出现故障等质量问题，设备提供方必须予以免费修复，但因使用方人为使用不当引起的损坏除外。</w:t>
      </w:r>
    </w:p>
    <w:p w:rsidR="002F1CFB" w:rsidRDefault="00602B9D">
      <w:pPr>
        <w:spacing w:line="360" w:lineRule="auto"/>
        <w:rPr>
          <w:sz w:val="24"/>
          <w:szCs w:val="24"/>
        </w:rPr>
      </w:pPr>
      <w:r w:rsidRPr="000F6A83">
        <w:rPr>
          <w:rFonts w:hint="eastAsia"/>
          <w:sz w:val="24"/>
          <w:szCs w:val="24"/>
        </w:rPr>
        <w:t>5</w:t>
      </w:r>
      <w:r w:rsidRPr="000F6A83">
        <w:rPr>
          <w:rFonts w:hint="eastAsia"/>
          <w:sz w:val="24"/>
          <w:szCs w:val="24"/>
        </w:rPr>
        <w:t>．</w:t>
      </w:r>
      <w:r w:rsidR="00AC2284" w:rsidRPr="000F6A83">
        <w:rPr>
          <w:rFonts w:hint="eastAsia"/>
          <w:sz w:val="24"/>
          <w:szCs w:val="24"/>
        </w:rPr>
        <w:t>上述采购的通信设备均必须完成安装调试，并且能正常工作，为此</w:t>
      </w:r>
      <w:r w:rsidR="003C653F" w:rsidRPr="000F6A83">
        <w:rPr>
          <w:rFonts w:hint="eastAsia"/>
          <w:sz w:val="24"/>
          <w:szCs w:val="24"/>
        </w:rPr>
        <w:t>安装调试费最好单独列出，</w:t>
      </w:r>
      <w:r w:rsidR="00AC2284" w:rsidRPr="000F6A83">
        <w:rPr>
          <w:rFonts w:hint="eastAsia"/>
          <w:sz w:val="24"/>
          <w:szCs w:val="24"/>
        </w:rPr>
        <w:t>其中</w:t>
      </w:r>
      <w:r w:rsidR="003C653F" w:rsidRPr="000F6A83">
        <w:rPr>
          <w:rFonts w:hint="eastAsia"/>
          <w:sz w:val="24"/>
          <w:szCs w:val="24"/>
        </w:rPr>
        <w:t>明细表中</w:t>
      </w:r>
      <w:r w:rsidR="00AC2284" w:rsidRPr="000F6A83">
        <w:rPr>
          <w:rFonts w:hint="eastAsia"/>
          <w:sz w:val="24"/>
          <w:szCs w:val="24"/>
        </w:rPr>
        <w:t>（</w:t>
      </w:r>
      <w:r w:rsidR="003C653F" w:rsidRPr="000F6A83">
        <w:rPr>
          <w:rFonts w:hint="eastAsia"/>
          <w:sz w:val="24"/>
          <w:szCs w:val="24"/>
        </w:rPr>
        <w:t>3</w:t>
      </w:r>
      <w:r w:rsidR="003C653F" w:rsidRPr="000F6A83">
        <w:rPr>
          <w:rFonts w:hint="eastAsia"/>
          <w:sz w:val="24"/>
          <w:szCs w:val="24"/>
        </w:rPr>
        <w:t>）（</w:t>
      </w:r>
      <w:r w:rsidR="003C653F" w:rsidRPr="000F6A83">
        <w:rPr>
          <w:rFonts w:hint="eastAsia"/>
          <w:sz w:val="24"/>
          <w:szCs w:val="24"/>
        </w:rPr>
        <w:t>4</w:t>
      </w:r>
      <w:r w:rsidR="003C653F" w:rsidRPr="000F6A83">
        <w:rPr>
          <w:rFonts w:hint="eastAsia"/>
          <w:sz w:val="24"/>
          <w:szCs w:val="24"/>
        </w:rPr>
        <w:t>）（</w:t>
      </w:r>
      <w:r w:rsidR="003C653F" w:rsidRPr="000F6A83">
        <w:rPr>
          <w:rFonts w:hint="eastAsia"/>
          <w:sz w:val="24"/>
          <w:szCs w:val="24"/>
        </w:rPr>
        <w:t>6</w:t>
      </w:r>
      <w:r w:rsidR="003C653F" w:rsidRPr="000F6A83">
        <w:rPr>
          <w:rFonts w:hint="eastAsia"/>
          <w:sz w:val="24"/>
          <w:szCs w:val="24"/>
        </w:rPr>
        <w:t>）项可合并申报安装材料费和安装调试费。</w:t>
      </w:r>
      <w:bookmarkStart w:id="0" w:name="_GoBack"/>
      <w:bookmarkEnd w:id="0"/>
    </w:p>
    <w:sectPr w:rsidR="002F1CFB" w:rsidSect="000F6A8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CFB" w:rsidRDefault="002F1CFB" w:rsidP="00C51FD4">
      <w:r>
        <w:separator/>
      </w:r>
    </w:p>
  </w:endnote>
  <w:endnote w:type="continuationSeparator" w:id="1">
    <w:p w:rsidR="002F1CFB" w:rsidRDefault="002F1CFB" w:rsidP="00C51F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CFB" w:rsidRDefault="002F1CFB" w:rsidP="00C51FD4">
      <w:r>
        <w:separator/>
      </w:r>
    </w:p>
  </w:footnote>
  <w:footnote w:type="continuationSeparator" w:id="1">
    <w:p w:rsidR="002F1CFB" w:rsidRDefault="002F1CFB" w:rsidP="00C51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6AEF"/>
    <w:multiLevelType w:val="hybridMultilevel"/>
    <w:tmpl w:val="B3C2AF06"/>
    <w:lvl w:ilvl="0" w:tplc="937EABF0">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13B8"/>
    <w:rsid w:val="0000786F"/>
    <w:rsid w:val="000859E2"/>
    <w:rsid w:val="000F6A83"/>
    <w:rsid w:val="00115A4F"/>
    <w:rsid w:val="00186AF5"/>
    <w:rsid w:val="00260214"/>
    <w:rsid w:val="002A3ED1"/>
    <w:rsid w:val="002F1CFB"/>
    <w:rsid w:val="002F206A"/>
    <w:rsid w:val="00391536"/>
    <w:rsid w:val="003B5D6B"/>
    <w:rsid w:val="003C653F"/>
    <w:rsid w:val="003F5C0A"/>
    <w:rsid w:val="004A07EE"/>
    <w:rsid w:val="00516AF6"/>
    <w:rsid w:val="00552665"/>
    <w:rsid w:val="00581C05"/>
    <w:rsid w:val="005D09FB"/>
    <w:rsid w:val="00602B9D"/>
    <w:rsid w:val="00644D3B"/>
    <w:rsid w:val="006477B2"/>
    <w:rsid w:val="00652F5A"/>
    <w:rsid w:val="00660544"/>
    <w:rsid w:val="006C0B93"/>
    <w:rsid w:val="006E39F9"/>
    <w:rsid w:val="007A3BA8"/>
    <w:rsid w:val="00827670"/>
    <w:rsid w:val="00844AC6"/>
    <w:rsid w:val="00897507"/>
    <w:rsid w:val="008A513B"/>
    <w:rsid w:val="00932011"/>
    <w:rsid w:val="009626DF"/>
    <w:rsid w:val="009D367E"/>
    <w:rsid w:val="00AA13B8"/>
    <w:rsid w:val="00AC2284"/>
    <w:rsid w:val="00B17C23"/>
    <w:rsid w:val="00B71110"/>
    <w:rsid w:val="00B83EAB"/>
    <w:rsid w:val="00B9127B"/>
    <w:rsid w:val="00BE2DEC"/>
    <w:rsid w:val="00C51FD4"/>
    <w:rsid w:val="00CD13C9"/>
    <w:rsid w:val="00D64968"/>
    <w:rsid w:val="00D94DFF"/>
    <w:rsid w:val="00DA2F54"/>
    <w:rsid w:val="00DD0B67"/>
    <w:rsid w:val="00F40407"/>
    <w:rsid w:val="00F81774"/>
    <w:rsid w:val="00FA5F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FD4"/>
    <w:rPr>
      <w:sz w:val="18"/>
      <w:szCs w:val="18"/>
    </w:rPr>
  </w:style>
  <w:style w:type="paragraph" w:styleId="a4">
    <w:name w:val="footer"/>
    <w:basedOn w:val="a"/>
    <w:link w:val="Char0"/>
    <w:uiPriority w:val="99"/>
    <w:semiHidden/>
    <w:unhideWhenUsed/>
    <w:rsid w:val="00C51F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FD4"/>
    <w:rPr>
      <w:sz w:val="18"/>
      <w:szCs w:val="18"/>
    </w:rPr>
  </w:style>
  <w:style w:type="paragraph" w:styleId="a5">
    <w:name w:val="List Paragraph"/>
    <w:basedOn w:val="a"/>
    <w:uiPriority w:val="34"/>
    <w:qFormat/>
    <w:rsid w:val="00581C05"/>
    <w:pPr>
      <w:ind w:firstLineChars="200" w:firstLine="420"/>
    </w:pPr>
  </w:style>
  <w:style w:type="paragraph" w:styleId="a6">
    <w:name w:val="Balloon Text"/>
    <w:basedOn w:val="a"/>
    <w:link w:val="Char1"/>
    <w:uiPriority w:val="99"/>
    <w:semiHidden/>
    <w:unhideWhenUsed/>
    <w:rsid w:val="000F6A83"/>
    <w:rPr>
      <w:sz w:val="18"/>
      <w:szCs w:val="18"/>
    </w:rPr>
  </w:style>
  <w:style w:type="character" w:customStyle="1" w:styleId="Char1">
    <w:name w:val="批注框文本 Char"/>
    <w:basedOn w:val="a0"/>
    <w:link w:val="a6"/>
    <w:uiPriority w:val="99"/>
    <w:semiHidden/>
    <w:rsid w:val="000F6A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141</Words>
  <Characters>810</Characters>
  <Application>Microsoft Office Word</Application>
  <DocSecurity>0</DocSecurity>
  <Lines>6</Lines>
  <Paragraphs>1</Paragraphs>
  <ScaleCrop>false</ScaleCrop>
  <Company>上海海事大学</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WCLIU</dc:creator>
  <cp:lastModifiedBy>FZ</cp:lastModifiedBy>
  <cp:revision>6</cp:revision>
  <cp:lastPrinted>2019-10-10T09:05:00Z</cp:lastPrinted>
  <dcterms:created xsi:type="dcterms:W3CDTF">2019-10-14T22:08:00Z</dcterms:created>
  <dcterms:modified xsi:type="dcterms:W3CDTF">2019-10-17T00:31:00Z</dcterms:modified>
</cp:coreProperties>
</file>