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54" w:rsidRPr="00F60810" w:rsidRDefault="00F60810" w:rsidP="00F60810">
      <w:pPr>
        <w:jc w:val="center"/>
        <w:rPr>
          <w:sz w:val="36"/>
        </w:rPr>
      </w:pPr>
      <w:r w:rsidRPr="00F60810">
        <w:rPr>
          <w:rFonts w:hint="eastAsia"/>
          <w:sz w:val="36"/>
        </w:rPr>
        <w:t>实车驾驶行为采集系</w:t>
      </w:r>
      <w:r>
        <w:rPr>
          <w:rFonts w:hint="eastAsia"/>
          <w:sz w:val="36"/>
        </w:rPr>
        <w:t>统</w:t>
      </w:r>
      <w:r w:rsidRPr="00F60810">
        <w:rPr>
          <w:rFonts w:hint="eastAsia"/>
          <w:sz w:val="36"/>
        </w:rPr>
        <w:t>技术规格需求</w:t>
      </w:r>
    </w:p>
    <w:p w:rsidR="007E48C1" w:rsidRDefault="007E48C1"/>
    <w:p w:rsidR="00F60810" w:rsidRPr="00F05B43" w:rsidRDefault="00F60810" w:rsidP="00F60810">
      <w:pPr>
        <w:autoSpaceDE w:val="0"/>
        <w:autoSpaceDN w:val="0"/>
        <w:adjustRightInd w:val="0"/>
        <w:outlineLvl w:val="0"/>
        <w:rPr>
          <w:rFonts w:ascii="宋体" w:hAnsi="宋体"/>
          <w:bCs/>
          <w:szCs w:val="21"/>
          <w:lang w:val="zh-CN"/>
        </w:rPr>
      </w:pPr>
      <w:r w:rsidRPr="00F05B43">
        <w:rPr>
          <w:rFonts w:ascii="宋体" w:hAnsi="宋体" w:hint="eastAsia"/>
          <w:bCs/>
          <w:szCs w:val="21"/>
          <w:lang w:val="zh-CN"/>
        </w:rPr>
        <w:t>一、货物和服务需求一览表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"/>
        <w:gridCol w:w="4226"/>
        <w:gridCol w:w="1275"/>
        <w:gridCol w:w="2127"/>
      </w:tblGrid>
      <w:tr w:rsidR="00F60810" w:rsidRPr="00F05B43" w:rsidTr="00F60810">
        <w:trPr>
          <w:trHeight w:val="589"/>
        </w:trPr>
        <w:tc>
          <w:tcPr>
            <w:tcW w:w="878" w:type="dxa"/>
            <w:vAlign w:val="center"/>
          </w:tcPr>
          <w:p w:rsidR="00F60810" w:rsidRPr="00F05B43" w:rsidRDefault="00F60810" w:rsidP="0094639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fi-FI"/>
              </w:rPr>
            </w:pPr>
            <w:r w:rsidRPr="00F05B43">
              <w:rPr>
                <w:rFonts w:ascii="宋体" w:hAnsi="宋体" w:hint="eastAsia"/>
                <w:bCs/>
                <w:szCs w:val="21"/>
                <w:lang w:val="fi-FI"/>
              </w:rPr>
              <w:t>序号</w:t>
            </w:r>
          </w:p>
        </w:tc>
        <w:tc>
          <w:tcPr>
            <w:tcW w:w="4226" w:type="dxa"/>
            <w:vAlign w:val="center"/>
          </w:tcPr>
          <w:p w:rsidR="00F60810" w:rsidRPr="00F05B43" w:rsidRDefault="00F60810" w:rsidP="0094639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fi-FI"/>
              </w:rPr>
            </w:pPr>
            <w:r w:rsidRPr="00F05B43">
              <w:rPr>
                <w:rFonts w:ascii="宋体" w:hAnsi="宋体" w:hint="eastAsia"/>
                <w:bCs/>
                <w:szCs w:val="21"/>
                <w:lang w:val="fi-FI"/>
              </w:rPr>
              <w:t>设备名称</w:t>
            </w:r>
          </w:p>
        </w:tc>
        <w:tc>
          <w:tcPr>
            <w:tcW w:w="1275" w:type="dxa"/>
            <w:vAlign w:val="center"/>
          </w:tcPr>
          <w:p w:rsidR="00F60810" w:rsidRPr="00F05B43" w:rsidRDefault="00F60810" w:rsidP="0094639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fi-FI"/>
              </w:rPr>
            </w:pPr>
            <w:r w:rsidRPr="00F05B43">
              <w:rPr>
                <w:rFonts w:ascii="宋体" w:hAnsi="宋体" w:hint="eastAsia"/>
                <w:bCs/>
                <w:szCs w:val="21"/>
                <w:lang w:val="fi-FI"/>
              </w:rPr>
              <w:t>数量</w:t>
            </w:r>
          </w:p>
        </w:tc>
        <w:tc>
          <w:tcPr>
            <w:tcW w:w="2127" w:type="dxa"/>
            <w:vAlign w:val="center"/>
          </w:tcPr>
          <w:p w:rsidR="00F60810" w:rsidRPr="00F05B43" w:rsidRDefault="00F60810" w:rsidP="0094639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fi-FI"/>
              </w:rPr>
            </w:pPr>
            <w:r w:rsidRPr="00F05B43">
              <w:rPr>
                <w:rFonts w:ascii="宋体" w:hAnsi="宋体" w:hint="eastAsia"/>
                <w:bCs/>
                <w:szCs w:val="21"/>
                <w:lang w:val="fi-FI"/>
              </w:rPr>
              <w:t>备注</w:t>
            </w:r>
          </w:p>
        </w:tc>
      </w:tr>
      <w:tr w:rsidR="00F60810" w:rsidRPr="00F05B43" w:rsidTr="00F60810">
        <w:trPr>
          <w:trHeight w:val="772"/>
        </w:trPr>
        <w:tc>
          <w:tcPr>
            <w:tcW w:w="878" w:type="dxa"/>
            <w:vAlign w:val="center"/>
          </w:tcPr>
          <w:p w:rsidR="00F60810" w:rsidRPr="00F05B43" w:rsidRDefault="00F60810" w:rsidP="0094639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fi-FI"/>
              </w:rPr>
            </w:pPr>
            <w:r w:rsidRPr="00F05B43">
              <w:rPr>
                <w:rFonts w:ascii="宋体" w:hAnsi="宋体" w:hint="eastAsia"/>
                <w:bCs/>
                <w:szCs w:val="21"/>
                <w:lang w:val="fi-FI"/>
              </w:rPr>
              <w:t>1</w:t>
            </w:r>
          </w:p>
        </w:tc>
        <w:tc>
          <w:tcPr>
            <w:tcW w:w="4226" w:type="dxa"/>
            <w:vAlign w:val="center"/>
          </w:tcPr>
          <w:p w:rsidR="00F60810" w:rsidRPr="00F05B43" w:rsidRDefault="00E27A55" w:rsidP="00E27A55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</w:t>
            </w:r>
            <w:r w:rsidR="00F60810" w:rsidRPr="00F60810">
              <w:rPr>
                <w:rFonts w:hint="eastAsia"/>
                <w:szCs w:val="21"/>
              </w:rPr>
              <w:t>车驾驶行为采集系统</w:t>
            </w:r>
          </w:p>
        </w:tc>
        <w:tc>
          <w:tcPr>
            <w:tcW w:w="1275" w:type="dxa"/>
            <w:vAlign w:val="center"/>
          </w:tcPr>
          <w:p w:rsidR="00F60810" w:rsidRPr="00F05B43" w:rsidRDefault="00F60810" w:rsidP="0094639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fi-FI"/>
              </w:rPr>
            </w:pPr>
            <w:r w:rsidRPr="00F05B43">
              <w:rPr>
                <w:rFonts w:ascii="宋体" w:hAnsi="宋体" w:hint="eastAsia"/>
                <w:bCs/>
                <w:szCs w:val="21"/>
                <w:lang w:val="fi-FI"/>
              </w:rPr>
              <w:t>1</w:t>
            </w:r>
          </w:p>
        </w:tc>
        <w:tc>
          <w:tcPr>
            <w:tcW w:w="2127" w:type="dxa"/>
            <w:vAlign w:val="center"/>
          </w:tcPr>
          <w:p w:rsidR="00F60810" w:rsidRPr="00F05B43" w:rsidRDefault="00F60810" w:rsidP="0094639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fi-FI"/>
              </w:rPr>
            </w:pPr>
            <w:bookmarkStart w:id="0" w:name="_GoBack"/>
            <w:bookmarkEnd w:id="0"/>
          </w:p>
        </w:tc>
      </w:tr>
    </w:tbl>
    <w:p w:rsidR="00F60810" w:rsidRPr="00F60810" w:rsidRDefault="00F60810">
      <w:pPr>
        <w:rPr>
          <w:lang w:val="fi-FI"/>
        </w:rPr>
      </w:pPr>
    </w:p>
    <w:p w:rsidR="00F60810" w:rsidRPr="00F05B43" w:rsidRDefault="00F60810" w:rsidP="00F60810">
      <w:pPr>
        <w:autoSpaceDE w:val="0"/>
        <w:autoSpaceDN w:val="0"/>
        <w:adjustRightInd w:val="0"/>
        <w:outlineLvl w:val="0"/>
        <w:rPr>
          <w:rFonts w:ascii="宋体" w:hAnsi="宋体"/>
          <w:bCs/>
          <w:szCs w:val="21"/>
          <w:lang w:val="zh-CN"/>
        </w:rPr>
      </w:pPr>
      <w:r w:rsidRPr="00F05B43">
        <w:rPr>
          <w:rFonts w:ascii="宋体" w:hAnsi="宋体" w:hint="eastAsia"/>
          <w:bCs/>
          <w:szCs w:val="21"/>
          <w:lang w:val="zh-CN"/>
        </w:rPr>
        <w:t>二、系统用途简述</w:t>
      </w:r>
    </w:p>
    <w:p w:rsidR="00F60810" w:rsidRDefault="007F4324">
      <w:r w:rsidRPr="007F4324">
        <w:rPr>
          <w:rFonts w:hint="eastAsia"/>
          <w:szCs w:val="21"/>
        </w:rPr>
        <w:t>一台功能强大的数据采集系统，满足实车驾驶行为数据采集工作的要求，可以连接非常多</w:t>
      </w:r>
      <w:r>
        <w:rPr>
          <w:rFonts w:hint="eastAsia"/>
          <w:szCs w:val="21"/>
        </w:rPr>
        <w:t>的驾驶行为采集设备，例如眼动仪、生理仪、视频系统、行车数据</w:t>
      </w:r>
      <w:r w:rsidR="00326133">
        <w:rPr>
          <w:rFonts w:hint="eastAsia"/>
          <w:szCs w:val="21"/>
        </w:rPr>
        <w:t>设备</w:t>
      </w:r>
      <w:r>
        <w:rPr>
          <w:rFonts w:hint="eastAsia"/>
          <w:szCs w:val="21"/>
        </w:rPr>
        <w:t>等等，</w:t>
      </w:r>
    </w:p>
    <w:p w:rsidR="00326133" w:rsidRDefault="00326133"/>
    <w:p w:rsidR="007E48C1" w:rsidRDefault="00F60810">
      <w:r>
        <w:rPr>
          <w:rFonts w:hint="eastAsia"/>
        </w:rPr>
        <w:t>三、详细技术规格</w:t>
      </w:r>
    </w:p>
    <w:tbl>
      <w:tblPr>
        <w:tblW w:w="8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7"/>
        <w:gridCol w:w="1810"/>
        <w:gridCol w:w="5530"/>
      </w:tblGrid>
      <w:tr w:rsidR="007E48C1" w:rsidRPr="00965D68" w:rsidTr="00946398">
        <w:tc>
          <w:tcPr>
            <w:tcW w:w="0" w:type="auto"/>
            <w:vAlign w:val="center"/>
          </w:tcPr>
          <w:p w:rsidR="007E48C1" w:rsidRPr="00965D68" w:rsidRDefault="007E48C1" w:rsidP="007F4324">
            <w:pPr>
              <w:jc w:val="left"/>
              <w:rPr>
                <w:rFonts w:ascii="Arial" w:eastAsiaTheme="minorEastAsia" w:hAnsi="Arial" w:cs="Arial"/>
                <w:snapToGrid w:val="0"/>
                <w:szCs w:val="21"/>
              </w:rPr>
            </w:pPr>
            <w:r w:rsidRPr="00965D68">
              <w:rPr>
                <w:rFonts w:ascii="宋体" w:hAnsi="宋体" w:cs="宋体" w:hint="eastAsia"/>
                <w:snapToGrid w:val="0"/>
                <w:szCs w:val="21"/>
              </w:rPr>
              <w:t>★</w:t>
            </w:r>
            <w:r w:rsidR="007F4324" w:rsidRPr="00965D68">
              <w:rPr>
                <w:rFonts w:ascii="Arial" w:eastAsiaTheme="minorEastAsia" w:hAnsi="Arial" w:cs="Arial"/>
                <w:snapToGrid w:val="0"/>
                <w:szCs w:val="21"/>
              </w:rPr>
              <w:t>1</w:t>
            </w:r>
          </w:p>
        </w:tc>
        <w:tc>
          <w:tcPr>
            <w:tcW w:w="1810" w:type="dxa"/>
            <w:vAlign w:val="center"/>
          </w:tcPr>
          <w:p w:rsidR="007E48C1" w:rsidRPr="00965D68" w:rsidRDefault="007F4324" w:rsidP="00946398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  <w:r w:rsidRPr="00965D68">
              <w:rPr>
                <w:rFonts w:ascii="Arial" w:eastAsiaTheme="minorEastAsia" w:hAnsi="Arial" w:cs="Arial"/>
                <w:szCs w:val="21"/>
              </w:rPr>
              <w:t>总体</w:t>
            </w:r>
            <w:r w:rsidR="007E48C1" w:rsidRPr="00965D68">
              <w:rPr>
                <w:rFonts w:ascii="Arial" w:eastAsiaTheme="minorEastAsia" w:hAnsi="Arial" w:cs="Arial"/>
                <w:szCs w:val="21"/>
              </w:rPr>
              <w:t>要求</w:t>
            </w:r>
          </w:p>
        </w:tc>
        <w:tc>
          <w:tcPr>
            <w:tcW w:w="5530" w:type="dxa"/>
            <w:vAlign w:val="center"/>
          </w:tcPr>
          <w:p w:rsidR="007E48C1" w:rsidRPr="00965D68" w:rsidRDefault="007E48C1" w:rsidP="00946398">
            <w:pPr>
              <w:jc w:val="left"/>
              <w:rPr>
                <w:rFonts w:ascii="Arial" w:eastAsiaTheme="minorEastAsia" w:hAnsi="Arial" w:cs="Arial"/>
                <w:szCs w:val="21"/>
              </w:rPr>
            </w:pPr>
            <w:r w:rsidRPr="00965D68">
              <w:rPr>
                <w:rFonts w:ascii="Arial" w:eastAsiaTheme="minorEastAsia" w:hAnsi="Arial" w:cs="Arial"/>
                <w:szCs w:val="21"/>
              </w:rPr>
              <w:t>集成式设计，只有主机和显示器两个硬件部分，主机留有特殊卡槽，运输时可将显示器放置在卡槽里，便于运输。</w:t>
            </w:r>
          </w:p>
        </w:tc>
      </w:tr>
      <w:tr w:rsidR="007F4324" w:rsidRPr="00965D68" w:rsidTr="00946398">
        <w:tc>
          <w:tcPr>
            <w:tcW w:w="0" w:type="auto"/>
            <w:vAlign w:val="center"/>
          </w:tcPr>
          <w:p w:rsidR="007F4324" w:rsidRPr="00965D68" w:rsidRDefault="00965D68" w:rsidP="00946398">
            <w:pPr>
              <w:jc w:val="left"/>
              <w:rPr>
                <w:rFonts w:ascii="Arial" w:eastAsiaTheme="minorEastAsia" w:hAnsi="Arial" w:cs="Arial"/>
                <w:snapToGrid w:val="0"/>
                <w:szCs w:val="21"/>
              </w:rPr>
            </w:pPr>
            <w:r w:rsidRPr="00965D68">
              <w:rPr>
                <w:rFonts w:ascii="宋体" w:hAnsi="宋体" w:cs="宋体" w:hint="eastAsia"/>
                <w:snapToGrid w:val="0"/>
                <w:szCs w:val="21"/>
              </w:rPr>
              <w:t>★</w:t>
            </w:r>
            <w:r w:rsidR="007F4324" w:rsidRPr="00965D68">
              <w:rPr>
                <w:rFonts w:ascii="Arial" w:eastAsiaTheme="minorEastAsia" w:hAnsi="Arial" w:cs="Arial"/>
                <w:snapToGrid w:val="0"/>
                <w:szCs w:val="21"/>
              </w:rPr>
              <w:t>2.</w:t>
            </w:r>
          </w:p>
        </w:tc>
        <w:tc>
          <w:tcPr>
            <w:tcW w:w="1810" w:type="dxa"/>
            <w:vAlign w:val="center"/>
          </w:tcPr>
          <w:p w:rsidR="007F4324" w:rsidRPr="00965D68" w:rsidRDefault="007F4324" w:rsidP="00946398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  <w:r w:rsidRPr="00965D68">
              <w:rPr>
                <w:rFonts w:ascii="Arial" w:eastAsiaTheme="minorEastAsia" w:hAnsi="Arial" w:cs="Arial"/>
                <w:szCs w:val="21"/>
              </w:rPr>
              <w:t>主机</w:t>
            </w:r>
          </w:p>
        </w:tc>
        <w:tc>
          <w:tcPr>
            <w:tcW w:w="5530" w:type="dxa"/>
            <w:vAlign w:val="center"/>
          </w:tcPr>
          <w:p w:rsidR="007F4324" w:rsidRPr="00965D68" w:rsidRDefault="007F4324" w:rsidP="00946398">
            <w:pPr>
              <w:jc w:val="left"/>
              <w:rPr>
                <w:rFonts w:ascii="Arial" w:eastAsiaTheme="minorEastAsia" w:hAnsi="Arial" w:cs="Arial"/>
                <w:szCs w:val="21"/>
              </w:rPr>
            </w:pPr>
            <w:r w:rsidRPr="00965D68">
              <w:rPr>
                <w:rFonts w:ascii="Arial" w:eastAsiaTheme="minorEastAsia" w:hAnsi="Arial" w:cs="Arial"/>
                <w:szCs w:val="21"/>
              </w:rPr>
              <w:t>一体化设计，有丰富的接口，</w:t>
            </w:r>
          </w:p>
        </w:tc>
      </w:tr>
      <w:tr w:rsidR="007F4324" w:rsidRPr="00965D68" w:rsidTr="00946398">
        <w:tc>
          <w:tcPr>
            <w:tcW w:w="0" w:type="auto"/>
            <w:vAlign w:val="center"/>
          </w:tcPr>
          <w:p w:rsidR="007F4324" w:rsidRPr="00965D68" w:rsidRDefault="00965D68" w:rsidP="00946398">
            <w:pPr>
              <w:jc w:val="left"/>
              <w:rPr>
                <w:rFonts w:ascii="Arial" w:eastAsiaTheme="minorEastAsia" w:hAnsi="Arial" w:cs="Arial"/>
                <w:snapToGrid w:val="0"/>
                <w:szCs w:val="21"/>
              </w:rPr>
            </w:pPr>
            <w:r>
              <w:rPr>
                <w:rFonts w:ascii="Arial" w:eastAsiaTheme="minorEastAsia" w:hAnsi="Arial" w:cs="Arial" w:hint="eastAsia"/>
                <w:snapToGrid w:val="0"/>
                <w:szCs w:val="21"/>
              </w:rPr>
              <w:t>2.1</w:t>
            </w:r>
          </w:p>
        </w:tc>
        <w:tc>
          <w:tcPr>
            <w:tcW w:w="1810" w:type="dxa"/>
            <w:vAlign w:val="center"/>
          </w:tcPr>
          <w:p w:rsidR="007F4324" w:rsidRPr="00965D68" w:rsidRDefault="007F4324" w:rsidP="00946398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  <w:r w:rsidRPr="00965D68">
              <w:rPr>
                <w:rFonts w:ascii="Arial" w:eastAsiaTheme="minorEastAsia" w:hAnsi="Arial" w:cs="Arial"/>
                <w:szCs w:val="21"/>
              </w:rPr>
              <w:t>内置处理器</w:t>
            </w:r>
          </w:p>
        </w:tc>
        <w:tc>
          <w:tcPr>
            <w:tcW w:w="5530" w:type="dxa"/>
            <w:vAlign w:val="center"/>
          </w:tcPr>
          <w:p w:rsidR="007F4324" w:rsidRPr="00965D68" w:rsidRDefault="007F4324" w:rsidP="00946398">
            <w:pPr>
              <w:jc w:val="left"/>
              <w:rPr>
                <w:rFonts w:ascii="Arial" w:eastAsiaTheme="minorEastAsia" w:hAnsi="Arial" w:cs="Arial"/>
                <w:szCs w:val="21"/>
              </w:rPr>
            </w:pPr>
            <w:r w:rsidRPr="00965D68">
              <w:rPr>
                <w:rFonts w:ascii="Arial" w:eastAsiaTheme="minorEastAsia" w:hAnsi="Arial" w:cs="Arial"/>
                <w:szCs w:val="21"/>
              </w:rPr>
              <w:t>Core™ i7-4700EQ 2,4 GHz</w:t>
            </w:r>
          </w:p>
        </w:tc>
      </w:tr>
      <w:tr w:rsidR="007F4324" w:rsidRPr="00965D68" w:rsidTr="00946398">
        <w:tc>
          <w:tcPr>
            <w:tcW w:w="0" w:type="auto"/>
            <w:vAlign w:val="center"/>
          </w:tcPr>
          <w:p w:rsidR="007F4324" w:rsidRPr="00965D68" w:rsidRDefault="00965D68" w:rsidP="00946398">
            <w:pPr>
              <w:jc w:val="left"/>
              <w:rPr>
                <w:rFonts w:ascii="Arial" w:eastAsiaTheme="minorEastAsia" w:hAnsi="Arial" w:cs="Arial"/>
                <w:snapToGrid w:val="0"/>
                <w:szCs w:val="21"/>
              </w:rPr>
            </w:pPr>
            <w:r>
              <w:rPr>
                <w:rFonts w:ascii="Arial" w:eastAsiaTheme="minorEastAsia" w:hAnsi="Arial" w:cs="Arial" w:hint="eastAsia"/>
                <w:snapToGrid w:val="0"/>
                <w:szCs w:val="21"/>
              </w:rPr>
              <w:t>2.2</w:t>
            </w:r>
          </w:p>
        </w:tc>
        <w:tc>
          <w:tcPr>
            <w:tcW w:w="1810" w:type="dxa"/>
            <w:vAlign w:val="center"/>
          </w:tcPr>
          <w:p w:rsidR="007F4324" w:rsidRPr="00965D68" w:rsidRDefault="007F4324" w:rsidP="00946398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  <w:r w:rsidRPr="00965D68">
              <w:rPr>
                <w:rFonts w:ascii="Arial" w:eastAsiaTheme="minorEastAsia" w:hAnsi="Arial" w:cs="Arial"/>
                <w:szCs w:val="21"/>
              </w:rPr>
              <w:t>内存</w:t>
            </w:r>
          </w:p>
        </w:tc>
        <w:tc>
          <w:tcPr>
            <w:tcW w:w="5530" w:type="dxa"/>
            <w:vAlign w:val="center"/>
          </w:tcPr>
          <w:p w:rsidR="007F4324" w:rsidRPr="00965D68" w:rsidRDefault="007F4324" w:rsidP="00946398">
            <w:pPr>
              <w:jc w:val="left"/>
              <w:rPr>
                <w:rFonts w:ascii="Arial" w:eastAsiaTheme="minorEastAsia" w:hAnsi="Arial" w:cs="Arial"/>
                <w:szCs w:val="21"/>
              </w:rPr>
            </w:pPr>
            <w:r w:rsidRPr="00965D68">
              <w:rPr>
                <w:rFonts w:ascii="Arial" w:eastAsiaTheme="minorEastAsia" w:hAnsi="Arial" w:cs="Arial"/>
                <w:szCs w:val="21"/>
              </w:rPr>
              <w:t>8 GB, DDR3L 1600 (SODIMM)</w:t>
            </w:r>
          </w:p>
        </w:tc>
      </w:tr>
      <w:tr w:rsidR="007F4324" w:rsidRPr="00965D68" w:rsidTr="00946398">
        <w:tc>
          <w:tcPr>
            <w:tcW w:w="0" w:type="auto"/>
            <w:vAlign w:val="center"/>
          </w:tcPr>
          <w:p w:rsidR="007F4324" w:rsidRPr="00965D68" w:rsidRDefault="00965D68" w:rsidP="00946398">
            <w:pPr>
              <w:jc w:val="left"/>
              <w:rPr>
                <w:rFonts w:ascii="Arial" w:eastAsiaTheme="minorEastAsia" w:hAnsi="Arial" w:cs="Arial"/>
                <w:snapToGrid w:val="0"/>
                <w:szCs w:val="21"/>
              </w:rPr>
            </w:pPr>
            <w:r>
              <w:rPr>
                <w:rFonts w:ascii="Arial" w:eastAsiaTheme="minorEastAsia" w:hAnsi="Arial" w:cs="Arial" w:hint="eastAsia"/>
                <w:snapToGrid w:val="0"/>
                <w:szCs w:val="21"/>
              </w:rPr>
              <w:t>.23</w:t>
            </w:r>
          </w:p>
        </w:tc>
        <w:tc>
          <w:tcPr>
            <w:tcW w:w="1810" w:type="dxa"/>
            <w:vAlign w:val="center"/>
          </w:tcPr>
          <w:p w:rsidR="007F4324" w:rsidRPr="00965D68" w:rsidRDefault="007F4324" w:rsidP="00946398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  <w:r w:rsidRPr="00965D68">
              <w:rPr>
                <w:rFonts w:ascii="Arial" w:eastAsiaTheme="minorEastAsia" w:hAnsi="Arial" w:cs="Arial"/>
                <w:szCs w:val="21"/>
              </w:rPr>
              <w:t>硬盘</w:t>
            </w:r>
          </w:p>
        </w:tc>
        <w:tc>
          <w:tcPr>
            <w:tcW w:w="5530" w:type="dxa"/>
            <w:vAlign w:val="center"/>
          </w:tcPr>
          <w:p w:rsidR="007F4324" w:rsidRPr="00965D68" w:rsidRDefault="007F4324" w:rsidP="007F4324">
            <w:pPr>
              <w:jc w:val="left"/>
              <w:rPr>
                <w:rFonts w:ascii="Arial" w:eastAsiaTheme="minorEastAsia" w:hAnsi="Arial" w:cs="Arial"/>
                <w:szCs w:val="21"/>
              </w:rPr>
            </w:pPr>
            <w:r w:rsidRPr="00965D68">
              <w:rPr>
                <w:rFonts w:ascii="Arial" w:eastAsiaTheme="minorEastAsia" w:hAnsi="Arial" w:cs="Arial"/>
                <w:szCs w:val="21"/>
              </w:rPr>
              <w:t>1 x 512 GB SSD internal Hard Disk</w:t>
            </w:r>
          </w:p>
          <w:p w:rsidR="007F4324" w:rsidRPr="00965D68" w:rsidRDefault="007F4324" w:rsidP="00946398">
            <w:pPr>
              <w:jc w:val="left"/>
              <w:rPr>
                <w:rFonts w:ascii="Arial" w:eastAsiaTheme="minorEastAsia" w:hAnsi="Arial" w:cs="Arial"/>
                <w:szCs w:val="21"/>
              </w:rPr>
            </w:pPr>
            <w:r w:rsidRPr="00965D68">
              <w:rPr>
                <w:rFonts w:ascii="Arial" w:eastAsiaTheme="minorEastAsia" w:hAnsi="Arial" w:cs="Arial"/>
                <w:szCs w:val="21"/>
              </w:rPr>
              <w:t>1 x 1 TB removable Hard Disk</w:t>
            </w:r>
          </w:p>
        </w:tc>
      </w:tr>
      <w:tr w:rsidR="007F4324" w:rsidRPr="00965D68" w:rsidTr="00946398">
        <w:tc>
          <w:tcPr>
            <w:tcW w:w="0" w:type="auto"/>
            <w:vAlign w:val="center"/>
          </w:tcPr>
          <w:p w:rsidR="007F4324" w:rsidRPr="00965D68" w:rsidRDefault="00965D68" w:rsidP="00946398">
            <w:pPr>
              <w:jc w:val="left"/>
              <w:rPr>
                <w:rFonts w:ascii="Arial" w:eastAsiaTheme="minorEastAsia" w:hAnsi="Arial" w:cs="Arial"/>
                <w:snapToGrid w:val="0"/>
                <w:szCs w:val="21"/>
              </w:rPr>
            </w:pPr>
            <w:r w:rsidRPr="00965D68">
              <w:rPr>
                <w:rFonts w:ascii="宋体" w:hAnsi="宋体" w:cs="宋体" w:hint="eastAsia"/>
                <w:snapToGrid w:val="0"/>
                <w:szCs w:val="21"/>
              </w:rPr>
              <w:t>★</w:t>
            </w:r>
            <w:r>
              <w:rPr>
                <w:rFonts w:ascii="Arial" w:eastAsiaTheme="minorEastAsia" w:hAnsi="Arial" w:cs="Arial" w:hint="eastAsia"/>
                <w:snapToGrid w:val="0"/>
                <w:szCs w:val="21"/>
              </w:rPr>
              <w:t>2.4</w:t>
            </w:r>
          </w:p>
        </w:tc>
        <w:tc>
          <w:tcPr>
            <w:tcW w:w="1810" w:type="dxa"/>
            <w:vAlign w:val="center"/>
          </w:tcPr>
          <w:p w:rsidR="007F4324" w:rsidRPr="00965D68" w:rsidRDefault="007F4324" w:rsidP="00946398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  <w:r w:rsidRPr="00965D68">
              <w:rPr>
                <w:rFonts w:ascii="Arial" w:eastAsiaTheme="minorEastAsia" w:hAnsi="Arial" w:cs="Arial"/>
                <w:szCs w:val="21"/>
              </w:rPr>
              <w:t>供电</w:t>
            </w:r>
          </w:p>
        </w:tc>
        <w:tc>
          <w:tcPr>
            <w:tcW w:w="5530" w:type="dxa"/>
            <w:vAlign w:val="center"/>
          </w:tcPr>
          <w:p w:rsidR="007F4324" w:rsidRPr="00965D68" w:rsidRDefault="007F4324" w:rsidP="007F4324">
            <w:pPr>
              <w:jc w:val="left"/>
              <w:rPr>
                <w:rFonts w:ascii="Arial" w:eastAsiaTheme="minorEastAsia" w:hAnsi="Arial" w:cs="Arial"/>
                <w:szCs w:val="21"/>
              </w:rPr>
            </w:pPr>
            <w:r w:rsidRPr="00965D68">
              <w:rPr>
                <w:rFonts w:ascii="Arial" w:eastAsiaTheme="minorEastAsia" w:hAnsi="Arial" w:cs="Arial"/>
                <w:szCs w:val="21"/>
              </w:rPr>
              <w:t>两种供电方式：</w:t>
            </w:r>
            <w:r w:rsidRPr="00965D68">
              <w:rPr>
                <w:rFonts w:ascii="Arial" w:eastAsiaTheme="minorEastAsia" w:hAnsi="Arial" w:cs="Arial"/>
                <w:szCs w:val="21"/>
              </w:rPr>
              <w:t xml:space="preserve"> 12-30V </w:t>
            </w:r>
            <w:r w:rsidRPr="00965D68">
              <w:rPr>
                <w:rFonts w:ascii="Arial" w:eastAsiaTheme="minorEastAsia" w:hAnsi="Arial" w:cs="Arial"/>
                <w:szCs w:val="21"/>
              </w:rPr>
              <w:t>直流或</w:t>
            </w:r>
            <w:r w:rsidRPr="00965D68">
              <w:rPr>
                <w:rFonts w:ascii="Arial" w:eastAsiaTheme="minorEastAsia" w:hAnsi="Arial" w:cs="Arial"/>
                <w:szCs w:val="21"/>
              </w:rPr>
              <w:t xml:space="preserve">230V </w:t>
            </w:r>
            <w:r w:rsidRPr="00965D68">
              <w:rPr>
                <w:rFonts w:ascii="Arial" w:eastAsiaTheme="minorEastAsia" w:hAnsi="Arial" w:cs="Arial"/>
                <w:szCs w:val="21"/>
              </w:rPr>
              <w:t>交流，支持汽车点烟器取点；</w:t>
            </w:r>
          </w:p>
          <w:p w:rsidR="007F4324" w:rsidRPr="00965D68" w:rsidRDefault="007F4324" w:rsidP="007F4324">
            <w:pPr>
              <w:jc w:val="left"/>
              <w:rPr>
                <w:rFonts w:ascii="Arial" w:eastAsiaTheme="minorEastAsia" w:hAnsi="Arial" w:cs="Arial"/>
                <w:szCs w:val="21"/>
              </w:rPr>
            </w:pPr>
            <w:r w:rsidRPr="00965D68">
              <w:rPr>
                <w:rFonts w:ascii="Arial" w:eastAsiaTheme="minorEastAsia" w:hAnsi="Arial" w:cs="Arial"/>
                <w:szCs w:val="21"/>
              </w:rPr>
              <w:t>内置</w:t>
            </w:r>
            <w:r w:rsidRPr="00965D68">
              <w:rPr>
                <w:rFonts w:ascii="Arial" w:eastAsiaTheme="minorEastAsia" w:hAnsi="Arial" w:cs="Arial"/>
                <w:szCs w:val="21"/>
              </w:rPr>
              <w:t>UPS</w:t>
            </w:r>
            <w:r w:rsidRPr="00965D68">
              <w:rPr>
                <w:rFonts w:ascii="Arial" w:eastAsiaTheme="minorEastAsia" w:hAnsi="Arial" w:cs="Arial"/>
                <w:szCs w:val="21"/>
              </w:rPr>
              <w:t>不间断电源；</w:t>
            </w:r>
          </w:p>
          <w:p w:rsidR="007F4324" w:rsidRPr="00965D68" w:rsidRDefault="007F4324" w:rsidP="007F4324">
            <w:pPr>
              <w:jc w:val="left"/>
              <w:rPr>
                <w:rFonts w:ascii="Arial" w:eastAsiaTheme="minorEastAsia" w:hAnsi="Arial" w:cs="Arial"/>
                <w:szCs w:val="21"/>
              </w:rPr>
            </w:pPr>
          </w:p>
        </w:tc>
      </w:tr>
      <w:tr w:rsidR="007F4324" w:rsidRPr="00965D68" w:rsidTr="00946398">
        <w:tc>
          <w:tcPr>
            <w:tcW w:w="0" w:type="auto"/>
            <w:vAlign w:val="center"/>
          </w:tcPr>
          <w:p w:rsidR="007F4324" w:rsidRPr="00965D68" w:rsidRDefault="00965D68" w:rsidP="00946398">
            <w:pPr>
              <w:jc w:val="left"/>
              <w:rPr>
                <w:rFonts w:ascii="Arial" w:eastAsiaTheme="minorEastAsia" w:hAnsi="Arial" w:cs="Arial"/>
                <w:snapToGrid w:val="0"/>
                <w:szCs w:val="21"/>
              </w:rPr>
            </w:pPr>
            <w:r w:rsidRPr="00965D68">
              <w:rPr>
                <w:rFonts w:ascii="宋体" w:hAnsi="宋体" w:cs="宋体" w:hint="eastAsia"/>
                <w:snapToGrid w:val="0"/>
                <w:szCs w:val="21"/>
              </w:rPr>
              <w:t>★</w:t>
            </w:r>
            <w:r>
              <w:rPr>
                <w:rFonts w:ascii="Arial" w:eastAsiaTheme="minorEastAsia" w:hAnsi="Arial" w:cs="Arial" w:hint="eastAsia"/>
                <w:snapToGrid w:val="0"/>
                <w:szCs w:val="21"/>
              </w:rPr>
              <w:t>2.5</w:t>
            </w:r>
          </w:p>
        </w:tc>
        <w:tc>
          <w:tcPr>
            <w:tcW w:w="1810" w:type="dxa"/>
            <w:vAlign w:val="center"/>
          </w:tcPr>
          <w:p w:rsidR="007F4324" w:rsidRPr="00965D68" w:rsidRDefault="007F4324" w:rsidP="00946398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  <w:r w:rsidRPr="00965D68">
              <w:rPr>
                <w:rFonts w:ascii="Arial" w:eastAsiaTheme="minorEastAsia" w:hAnsi="Arial" w:cs="Arial"/>
                <w:szCs w:val="21"/>
              </w:rPr>
              <w:t>接口</w:t>
            </w:r>
          </w:p>
        </w:tc>
        <w:tc>
          <w:tcPr>
            <w:tcW w:w="5530" w:type="dxa"/>
            <w:vAlign w:val="center"/>
          </w:tcPr>
          <w:p w:rsidR="007F4324" w:rsidRPr="00965D68" w:rsidRDefault="007F4324" w:rsidP="007F4324">
            <w:pPr>
              <w:jc w:val="left"/>
              <w:rPr>
                <w:rFonts w:ascii="Arial" w:eastAsiaTheme="minorEastAsia" w:hAnsi="Arial" w:cs="Arial"/>
                <w:szCs w:val="21"/>
              </w:rPr>
            </w:pPr>
            <w:r w:rsidRPr="00965D68">
              <w:rPr>
                <w:rFonts w:ascii="Arial" w:eastAsiaTheme="minorEastAsia" w:hAnsi="Arial" w:cs="Arial"/>
                <w:szCs w:val="21"/>
              </w:rPr>
              <w:t>串口</w:t>
            </w:r>
            <w:r w:rsidRPr="00965D68">
              <w:rPr>
                <w:rFonts w:ascii="Arial" w:eastAsiaTheme="minorEastAsia" w:hAnsi="Arial" w:cs="Arial"/>
                <w:szCs w:val="21"/>
              </w:rPr>
              <w:t>: 2 x CAN, 4 x RS-232, 1 x RS 485</w:t>
            </w:r>
          </w:p>
          <w:p w:rsidR="007F4324" w:rsidRPr="00965D68" w:rsidRDefault="007F4324" w:rsidP="007F4324">
            <w:pPr>
              <w:jc w:val="left"/>
              <w:rPr>
                <w:rFonts w:ascii="Arial" w:eastAsiaTheme="minorEastAsia" w:hAnsi="Arial" w:cs="Arial"/>
                <w:szCs w:val="21"/>
              </w:rPr>
            </w:pPr>
            <w:r w:rsidRPr="00965D68">
              <w:rPr>
                <w:rFonts w:ascii="Arial" w:eastAsiaTheme="minorEastAsia" w:hAnsi="Arial" w:cs="Arial"/>
                <w:szCs w:val="21"/>
              </w:rPr>
              <w:t>USB</w:t>
            </w:r>
            <w:r w:rsidRPr="00965D68">
              <w:rPr>
                <w:rFonts w:ascii="Arial" w:eastAsiaTheme="minorEastAsia" w:hAnsi="Arial" w:cs="Arial"/>
                <w:szCs w:val="21"/>
              </w:rPr>
              <w:t>接口：</w:t>
            </w:r>
            <w:r w:rsidRPr="00965D68">
              <w:rPr>
                <w:rFonts w:ascii="Arial" w:eastAsiaTheme="minorEastAsia" w:hAnsi="Arial" w:cs="Arial"/>
                <w:szCs w:val="21"/>
              </w:rPr>
              <w:t>3 x USB 2.0, 10x USB 3.0</w:t>
            </w:r>
          </w:p>
          <w:p w:rsidR="007F4324" w:rsidRPr="00965D68" w:rsidRDefault="007F4324" w:rsidP="007F4324">
            <w:pPr>
              <w:jc w:val="left"/>
              <w:rPr>
                <w:rFonts w:ascii="Arial" w:eastAsiaTheme="minorEastAsia" w:hAnsi="Arial" w:cs="Arial"/>
                <w:szCs w:val="21"/>
              </w:rPr>
            </w:pPr>
            <w:r w:rsidRPr="00965D68">
              <w:rPr>
                <w:rFonts w:ascii="Arial" w:eastAsiaTheme="minorEastAsia" w:hAnsi="Arial" w:cs="Arial"/>
                <w:szCs w:val="21"/>
              </w:rPr>
              <w:t>网口：</w:t>
            </w:r>
            <w:r w:rsidRPr="00965D68">
              <w:rPr>
                <w:rFonts w:ascii="Arial" w:eastAsiaTheme="minorEastAsia" w:hAnsi="Arial" w:cs="Arial"/>
                <w:szCs w:val="21"/>
              </w:rPr>
              <w:t>2</w:t>
            </w:r>
            <w:r w:rsidRPr="00965D68">
              <w:rPr>
                <w:rFonts w:ascii="Arial" w:eastAsiaTheme="minorEastAsia" w:hAnsi="Arial" w:cs="Arial"/>
                <w:szCs w:val="21"/>
              </w:rPr>
              <w:t>个；</w:t>
            </w:r>
          </w:p>
          <w:p w:rsidR="007F4324" w:rsidRPr="00965D68" w:rsidRDefault="007F4324" w:rsidP="007F4324">
            <w:pPr>
              <w:jc w:val="left"/>
              <w:rPr>
                <w:rFonts w:ascii="Arial" w:eastAsiaTheme="minorEastAsia" w:hAnsi="Arial" w:cs="Arial"/>
                <w:szCs w:val="21"/>
              </w:rPr>
            </w:pPr>
            <w:r w:rsidRPr="00965D68">
              <w:rPr>
                <w:rFonts w:ascii="Arial" w:eastAsiaTheme="minorEastAsia" w:hAnsi="Arial" w:cs="Arial"/>
                <w:szCs w:val="21"/>
              </w:rPr>
              <w:t>DVI-I</w:t>
            </w:r>
            <w:r w:rsidRPr="00965D68">
              <w:rPr>
                <w:rFonts w:ascii="Arial" w:eastAsiaTheme="minorEastAsia" w:hAnsi="Arial" w:cs="Arial"/>
                <w:szCs w:val="21"/>
              </w:rPr>
              <w:t>接口一个，</w:t>
            </w:r>
            <w:r w:rsidRPr="00965D68">
              <w:rPr>
                <w:rFonts w:ascii="Arial" w:eastAsiaTheme="minorEastAsia" w:hAnsi="Arial" w:cs="Arial"/>
                <w:szCs w:val="21"/>
              </w:rPr>
              <w:t>2</w:t>
            </w:r>
            <w:r w:rsidRPr="00965D68">
              <w:rPr>
                <w:rFonts w:ascii="Arial" w:eastAsiaTheme="minorEastAsia" w:hAnsi="Arial" w:cs="Arial"/>
                <w:szCs w:val="21"/>
              </w:rPr>
              <w:t>个显示器接口；</w:t>
            </w:r>
          </w:p>
        </w:tc>
      </w:tr>
      <w:tr w:rsidR="007E48C1" w:rsidRPr="00965D68" w:rsidTr="00946398">
        <w:tc>
          <w:tcPr>
            <w:tcW w:w="0" w:type="auto"/>
            <w:vAlign w:val="center"/>
          </w:tcPr>
          <w:p w:rsidR="007E48C1" w:rsidRPr="00965D68" w:rsidRDefault="00965D68" w:rsidP="00946398">
            <w:pPr>
              <w:jc w:val="left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 w:hint="eastAsia"/>
                <w:szCs w:val="21"/>
              </w:rPr>
              <w:t>3</w:t>
            </w:r>
          </w:p>
        </w:tc>
        <w:tc>
          <w:tcPr>
            <w:tcW w:w="1810" w:type="dxa"/>
            <w:vAlign w:val="center"/>
          </w:tcPr>
          <w:p w:rsidR="007E48C1" w:rsidRPr="00965D68" w:rsidRDefault="007E48C1" w:rsidP="00946398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  <w:r w:rsidRPr="00965D68">
              <w:rPr>
                <w:rFonts w:ascii="Arial" w:eastAsiaTheme="minorEastAsia" w:hAnsi="Arial" w:cs="Arial"/>
                <w:szCs w:val="21"/>
              </w:rPr>
              <w:t>显示屏</w:t>
            </w:r>
          </w:p>
        </w:tc>
        <w:tc>
          <w:tcPr>
            <w:tcW w:w="5530" w:type="dxa"/>
            <w:vAlign w:val="center"/>
          </w:tcPr>
          <w:p w:rsidR="007E48C1" w:rsidRPr="00965D68" w:rsidRDefault="007E48C1" w:rsidP="00946398">
            <w:pPr>
              <w:jc w:val="left"/>
              <w:rPr>
                <w:rFonts w:ascii="Arial" w:eastAsiaTheme="minorEastAsia" w:hAnsi="Arial" w:cs="Arial"/>
                <w:szCs w:val="21"/>
              </w:rPr>
            </w:pPr>
            <w:r w:rsidRPr="00965D68">
              <w:rPr>
                <w:rFonts w:ascii="Arial" w:eastAsiaTheme="minorEastAsia" w:hAnsi="Arial" w:cs="Arial"/>
                <w:szCs w:val="21"/>
              </w:rPr>
              <w:t>• 21,5" TFT Monitor,</w:t>
            </w:r>
            <w:r w:rsidRPr="00965D68">
              <w:rPr>
                <w:rFonts w:ascii="Arial" w:eastAsiaTheme="minorEastAsia" w:hAnsi="Arial" w:cs="Arial"/>
                <w:szCs w:val="21"/>
              </w:rPr>
              <w:t>带有特殊固定装置，使其可以固定在前排座椅的背部，便于实验人员操作和浏览。</w:t>
            </w:r>
          </w:p>
        </w:tc>
      </w:tr>
      <w:tr w:rsidR="007F4324" w:rsidRPr="00965D68" w:rsidTr="00946398">
        <w:tc>
          <w:tcPr>
            <w:tcW w:w="0" w:type="auto"/>
            <w:vAlign w:val="center"/>
          </w:tcPr>
          <w:p w:rsidR="007F4324" w:rsidRPr="00965D68" w:rsidRDefault="00965D68" w:rsidP="00946398">
            <w:pPr>
              <w:jc w:val="left"/>
              <w:rPr>
                <w:rFonts w:ascii="Arial" w:eastAsiaTheme="minorEastAsia" w:hAnsi="Arial" w:cs="Arial"/>
                <w:snapToGrid w:val="0"/>
                <w:szCs w:val="21"/>
              </w:rPr>
            </w:pPr>
            <w:r w:rsidRPr="00965D68">
              <w:rPr>
                <w:rFonts w:ascii="宋体" w:hAnsi="宋体" w:cs="宋体" w:hint="eastAsia"/>
                <w:snapToGrid w:val="0"/>
                <w:szCs w:val="21"/>
              </w:rPr>
              <w:t>★</w:t>
            </w:r>
            <w:r>
              <w:rPr>
                <w:rFonts w:ascii="Arial" w:eastAsiaTheme="minorEastAsia" w:hAnsi="Arial" w:cs="Arial" w:hint="eastAsia"/>
                <w:snapToGrid w:val="0"/>
                <w:szCs w:val="21"/>
              </w:rPr>
              <w:t>4</w:t>
            </w:r>
          </w:p>
        </w:tc>
        <w:tc>
          <w:tcPr>
            <w:tcW w:w="1810" w:type="dxa"/>
            <w:vAlign w:val="center"/>
          </w:tcPr>
          <w:p w:rsidR="007F4324" w:rsidRPr="00965D68" w:rsidRDefault="00965D68" w:rsidP="00946398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 w:hint="eastAsia"/>
                <w:snapToGrid w:val="0"/>
                <w:szCs w:val="21"/>
              </w:rPr>
              <w:t>行车数据采集</w:t>
            </w:r>
          </w:p>
        </w:tc>
        <w:tc>
          <w:tcPr>
            <w:tcW w:w="5530" w:type="dxa"/>
            <w:vAlign w:val="center"/>
          </w:tcPr>
          <w:p w:rsidR="007F4324" w:rsidRPr="00965D68" w:rsidRDefault="00965D68" w:rsidP="00946398">
            <w:pPr>
              <w:jc w:val="left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 w:hint="eastAsia"/>
                <w:szCs w:val="21"/>
              </w:rPr>
              <w:t>采用视频方式采集车辆的行车数据，可采集数据包括行车速度、前方车距、变道等数据</w:t>
            </w:r>
          </w:p>
        </w:tc>
      </w:tr>
    </w:tbl>
    <w:p w:rsidR="007E48C1" w:rsidRPr="007E48C1" w:rsidRDefault="007E48C1"/>
    <w:sectPr w:rsidR="007E48C1" w:rsidRPr="007E48C1" w:rsidSect="00F91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D41" w:rsidRDefault="00671D41" w:rsidP="007E48C1">
      <w:r>
        <w:separator/>
      </w:r>
    </w:p>
  </w:endnote>
  <w:endnote w:type="continuationSeparator" w:id="0">
    <w:p w:rsidR="00671D41" w:rsidRDefault="00671D41" w:rsidP="007E4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D41" w:rsidRDefault="00671D41" w:rsidP="007E48C1">
      <w:r>
        <w:separator/>
      </w:r>
    </w:p>
  </w:footnote>
  <w:footnote w:type="continuationSeparator" w:id="0">
    <w:p w:rsidR="00671D41" w:rsidRDefault="00671D41" w:rsidP="007E48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BA6"/>
    <w:rsid w:val="00326133"/>
    <w:rsid w:val="003C4F54"/>
    <w:rsid w:val="006275E7"/>
    <w:rsid w:val="00671D41"/>
    <w:rsid w:val="007E48C1"/>
    <w:rsid w:val="007F4324"/>
    <w:rsid w:val="00813BC2"/>
    <w:rsid w:val="008D4BA6"/>
    <w:rsid w:val="009101FD"/>
    <w:rsid w:val="00965D68"/>
    <w:rsid w:val="009D2C3A"/>
    <w:rsid w:val="00BC3C12"/>
    <w:rsid w:val="00E27A55"/>
    <w:rsid w:val="00F43091"/>
    <w:rsid w:val="00F60810"/>
    <w:rsid w:val="00F9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8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8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8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8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8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8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558</Characters>
  <Application>Microsoft Office Word</Application>
  <DocSecurity>0</DocSecurity>
  <Lines>4</Lines>
  <Paragraphs>1</Paragraphs>
  <ScaleCrop>false</ScaleCrop>
  <Company>china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</cp:lastModifiedBy>
  <cp:revision>7</cp:revision>
  <dcterms:created xsi:type="dcterms:W3CDTF">2015-10-22T05:42:00Z</dcterms:created>
  <dcterms:modified xsi:type="dcterms:W3CDTF">2015-10-22T07:16:00Z</dcterms:modified>
</cp:coreProperties>
</file>