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B6" w:rsidRPr="008743CB" w:rsidRDefault="00636B23" w:rsidP="00BC03B6">
      <w:pPr>
        <w:jc w:val="center"/>
        <w:rPr>
          <w:b/>
          <w:sz w:val="28"/>
          <w:szCs w:val="28"/>
        </w:rPr>
      </w:pPr>
      <w:r w:rsidRPr="008743CB">
        <w:rPr>
          <w:rFonts w:hint="eastAsia"/>
          <w:b/>
          <w:sz w:val="28"/>
          <w:szCs w:val="28"/>
        </w:rPr>
        <w:t>起重机箱体制造过程在线</w:t>
      </w:r>
      <w:r w:rsidR="00806B6F" w:rsidRPr="008743CB">
        <w:rPr>
          <w:rFonts w:hint="eastAsia"/>
          <w:b/>
          <w:sz w:val="28"/>
          <w:szCs w:val="28"/>
        </w:rPr>
        <w:t>监测</w:t>
      </w:r>
      <w:r w:rsidR="002A0993">
        <w:rPr>
          <w:rFonts w:hint="eastAsia"/>
          <w:b/>
          <w:sz w:val="28"/>
          <w:szCs w:val="28"/>
        </w:rPr>
        <w:t>技术开发与</w:t>
      </w:r>
      <w:r w:rsidR="00806B6F" w:rsidRPr="008743CB">
        <w:rPr>
          <w:rFonts w:hint="eastAsia"/>
          <w:b/>
          <w:sz w:val="28"/>
          <w:szCs w:val="28"/>
        </w:rPr>
        <w:t>系统测试</w:t>
      </w:r>
    </w:p>
    <w:p w:rsidR="00E273BE" w:rsidRPr="008743CB" w:rsidRDefault="00964F3A" w:rsidP="00BC03B6">
      <w:pPr>
        <w:jc w:val="center"/>
        <w:rPr>
          <w:b/>
          <w:sz w:val="28"/>
          <w:szCs w:val="28"/>
        </w:rPr>
      </w:pPr>
      <w:r w:rsidRPr="008743CB">
        <w:rPr>
          <w:b/>
          <w:sz w:val="28"/>
          <w:szCs w:val="28"/>
        </w:rPr>
        <w:t>采购需求</w:t>
      </w:r>
    </w:p>
    <w:p w:rsidR="0023153C" w:rsidRPr="00425997" w:rsidRDefault="0023153C" w:rsidP="0023153C">
      <w:pPr>
        <w:spacing w:line="360" w:lineRule="auto"/>
        <w:jc w:val="left"/>
        <w:outlineLvl w:val="2"/>
        <w:rPr>
          <w:rFonts w:asciiTheme="minorEastAsia" w:hAnsiTheme="minorEastAsia"/>
          <w:b/>
          <w:sz w:val="24"/>
          <w:szCs w:val="24"/>
        </w:rPr>
      </w:pPr>
      <w:r w:rsidRPr="00425997">
        <w:rPr>
          <w:rFonts w:asciiTheme="minorEastAsia" w:hAnsiTheme="minorEastAsia" w:hint="eastAsia"/>
          <w:b/>
          <w:sz w:val="24"/>
          <w:szCs w:val="24"/>
        </w:rPr>
        <w:t>1、总体要求</w:t>
      </w:r>
    </w:p>
    <w:p w:rsidR="00636B23" w:rsidRPr="00E83B97" w:rsidRDefault="00453825" w:rsidP="005571B7">
      <w:pPr>
        <w:spacing w:line="360" w:lineRule="auto"/>
        <w:ind w:firstLineChars="250" w:firstLine="600"/>
        <w:jc w:val="left"/>
        <w:outlineLvl w:val="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针对</w:t>
      </w:r>
      <w:r w:rsidR="00806B6F">
        <w:rPr>
          <w:rFonts w:asciiTheme="minorEastAsia" w:hAnsiTheme="minorEastAsia" w:hint="eastAsia"/>
          <w:sz w:val="24"/>
          <w:szCs w:val="24"/>
        </w:rPr>
        <w:t>海工、船舶等大尺寸箱型构件制造过程的智能监测技术测量系统</w:t>
      </w:r>
      <w:r>
        <w:rPr>
          <w:rFonts w:asciiTheme="minorEastAsia" w:hAnsiTheme="minorEastAsia" w:hint="eastAsia"/>
          <w:sz w:val="24"/>
          <w:szCs w:val="24"/>
        </w:rPr>
        <w:t>技术要求：</w:t>
      </w:r>
      <w:r w:rsidR="00806B6F">
        <w:rPr>
          <w:rFonts w:asciiTheme="minorEastAsia" w:hAnsiTheme="minorEastAsia" w:hint="eastAsia"/>
          <w:sz w:val="24"/>
          <w:szCs w:val="24"/>
        </w:rPr>
        <w:t>测量精度在5m范围内优于0.15mm，系统软件具有通用坐标计算能力，可对直线、圆、平面、圆柱、球体等标准形体进行拟合并能生成形体的位置形状公差；</w:t>
      </w:r>
      <w:r>
        <w:rPr>
          <w:rFonts w:asciiTheme="minorEastAsia" w:hAnsiTheme="minorEastAsia" w:hint="eastAsia"/>
          <w:sz w:val="24"/>
          <w:szCs w:val="24"/>
        </w:rPr>
        <w:t>制订并完成在线变形监测系统测量方案，并完成现场测试和不同方案测试结果比对论证。确定最优测试系统方案</w:t>
      </w:r>
      <w:r w:rsidR="00E83B97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开发</w:t>
      </w:r>
      <w:r w:rsidR="00636B23" w:rsidRPr="00E83B97">
        <w:rPr>
          <w:rFonts w:asciiTheme="minorEastAsia" w:hAnsiTheme="minorEastAsia"/>
          <w:sz w:val="24"/>
          <w:szCs w:val="24"/>
        </w:rPr>
        <w:t>基于局域网的焊接过程变形监测数据分析系统，实现变形监测数据实时管理。</w:t>
      </w:r>
    </w:p>
    <w:p w:rsidR="00BC03B6" w:rsidRPr="00425997" w:rsidRDefault="0023153C" w:rsidP="0023153C">
      <w:pPr>
        <w:spacing w:line="360" w:lineRule="auto"/>
        <w:jc w:val="left"/>
        <w:outlineLvl w:val="2"/>
        <w:rPr>
          <w:rFonts w:asciiTheme="minorEastAsia" w:hAnsiTheme="minorEastAsia"/>
          <w:b/>
          <w:sz w:val="24"/>
          <w:szCs w:val="24"/>
        </w:rPr>
      </w:pPr>
      <w:r w:rsidRPr="00425997">
        <w:rPr>
          <w:rFonts w:asciiTheme="minorEastAsia" w:hAnsiTheme="minorEastAsia" w:hint="eastAsia"/>
          <w:b/>
          <w:sz w:val="24"/>
          <w:szCs w:val="24"/>
        </w:rPr>
        <w:t>2、</w:t>
      </w:r>
      <w:r w:rsidR="00BC03B6" w:rsidRPr="00425997">
        <w:rPr>
          <w:rFonts w:asciiTheme="minorEastAsia" w:hAnsiTheme="minorEastAsia" w:hint="eastAsia"/>
          <w:b/>
          <w:sz w:val="24"/>
          <w:szCs w:val="24"/>
        </w:rPr>
        <w:t>内容</w:t>
      </w:r>
      <w:r w:rsidRPr="00425997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BC03B6" w:rsidRDefault="00E83B97" w:rsidP="0023153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1）针对不同规格构件，制订大型箱体构件焊后变形测量方案，测量内容包括焊后平整度、构件间距、构件垂直度等内容，</w:t>
      </w:r>
      <w:r w:rsidR="0023153C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测试方案及系统具有可调整性，适应不同尺寸范围要求，</w:t>
      </w:r>
      <w:r w:rsidR="0023153C">
        <w:rPr>
          <w:rFonts w:asciiTheme="minorEastAsia" w:hAnsiTheme="minorEastAsia" w:hint="eastAsia"/>
          <w:sz w:val="24"/>
          <w:szCs w:val="24"/>
        </w:rPr>
        <w:t>可以对目标点进行3</w:t>
      </w:r>
      <w:proofErr w:type="gramStart"/>
      <w:r w:rsidR="0023153C">
        <w:rPr>
          <w:rFonts w:asciiTheme="minorEastAsia" w:hAnsiTheme="minorEastAsia" w:hint="eastAsia"/>
          <w:sz w:val="24"/>
          <w:szCs w:val="24"/>
        </w:rPr>
        <w:t>维或者</w:t>
      </w:r>
      <w:proofErr w:type="gramEnd"/>
      <w:r w:rsidR="0023153C">
        <w:rPr>
          <w:rFonts w:asciiTheme="minorEastAsia" w:hAnsiTheme="minorEastAsia" w:hint="eastAsia"/>
          <w:sz w:val="24"/>
          <w:szCs w:val="24"/>
        </w:rPr>
        <w:t>6维的实时测量，最高测量速度可满足10帧/秒；</w:t>
      </w:r>
    </w:p>
    <w:p w:rsidR="0023153C" w:rsidRDefault="0023153C" w:rsidP="0023153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E83B97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对于运动物体或者工件，系统可进行跟踪测量，实时反馈跟踪坐标数据；</w:t>
      </w:r>
    </w:p>
    <w:p w:rsidR="0023153C" w:rsidRDefault="0023153C" w:rsidP="0023153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E83B97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系统可以满足在稳定和不稳定等两种场地环境的测量，采用不同的定向方式对系统进行定向；</w:t>
      </w:r>
    </w:p>
    <w:p w:rsidR="0023153C" w:rsidRDefault="0023153C" w:rsidP="0023153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E83B97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系统通过构造定义的几何关系，进行构造测量，并对构造的特征进行跟踪；</w:t>
      </w:r>
    </w:p>
    <w:p w:rsidR="0023153C" w:rsidRDefault="0023153C" w:rsidP="0023153C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E83B97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要求系统具有光线自适应能力，可以根据不同的环境光自动调整曝光时间和强度，有效保证测量精度</w:t>
      </w:r>
      <w:r w:rsidR="00F66A85">
        <w:rPr>
          <w:rFonts w:asciiTheme="minorEastAsia" w:hAnsiTheme="minorEastAsia" w:hint="eastAsia"/>
          <w:sz w:val="24"/>
          <w:szCs w:val="24"/>
        </w:rPr>
        <w:t>。</w:t>
      </w:r>
    </w:p>
    <w:p w:rsidR="007B3864" w:rsidRPr="007B3864" w:rsidRDefault="007B3864" w:rsidP="0023153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6）系统方案</w:t>
      </w:r>
      <w:r w:rsidR="00786C18">
        <w:rPr>
          <w:rFonts w:asciiTheme="minorEastAsia" w:hAnsiTheme="minorEastAsia" w:hint="eastAsia"/>
          <w:sz w:val="24"/>
          <w:szCs w:val="24"/>
        </w:rPr>
        <w:t>确定后，对系统进行现场测试，验证系统适应性、测量精度及测量速度。</w:t>
      </w:r>
    </w:p>
    <w:p w:rsidR="00F66A85" w:rsidRPr="00425997" w:rsidRDefault="0023153C" w:rsidP="00425997">
      <w:pPr>
        <w:spacing w:line="360" w:lineRule="auto"/>
        <w:jc w:val="left"/>
        <w:outlineLvl w:val="2"/>
        <w:rPr>
          <w:rFonts w:asciiTheme="minorEastAsia" w:hAnsiTheme="minorEastAsia"/>
          <w:b/>
          <w:sz w:val="24"/>
          <w:szCs w:val="24"/>
        </w:rPr>
      </w:pPr>
      <w:r w:rsidRPr="00425997">
        <w:rPr>
          <w:rFonts w:asciiTheme="minorEastAsia" w:hAnsiTheme="minorEastAsia" w:hint="eastAsia"/>
          <w:b/>
          <w:sz w:val="24"/>
          <w:szCs w:val="24"/>
        </w:rPr>
        <w:t>3、</w:t>
      </w:r>
      <w:r w:rsidR="00F66A85" w:rsidRPr="00425997">
        <w:rPr>
          <w:rFonts w:asciiTheme="minorEastAsia" w:hAnsiTheme="minorEastAsia" w:hint="eastAsia"/>
          <w:b/>
          <w:sz w:val="24"/>
          <w:szCs w:val="24"/>
        </w:rPr>
        <w:t>交付物</w:t>
      </w:r>
    </w:p>
    <w:p w:rsidR="00786C18" w:rsidRDefault="00F66A85" w:rsidP="00EE5A2F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1）</w:t>
      </w:r>
      <w:r w:rsidR="00786C18">
        <w:rPr>
          <w:rFonts w:asciiTheme="minorEastAsia" w:hAnsiTheme="minorEastAsia" w:hint="eastAsia"/>
          <w:sz w:val="24"/>
          <w:szCs w:val="24"/>
        </w:rPr>
        <w:t>测试方案：根据内容要求，提供系统测试详细方案及原理</w:t>
      </w:r>
    </w:p>
    <w:p w:rsidR="00F66A85" w:rsidRDefault="00786C18" w:rsidP="00EE5A2F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2）</w:t>
      </w:r>
      <w:r>
        <w:rPr>
          <w:rFonts w:asciiTheme="minorEastAsia" w:hAnsiTheme="minorEastAsia" w:hint="eastAsia"/>
          <w:sz w:val="24"/>
          <w:szCs w:val="24"/>
        </w:rPr>
        <w:t>测试</w:t>
      </w:r>
      <w:r>
        <w:rPr>
          <w:rFonts w:asciiTheme="minorEastAsia" w:hAnsiTheme="minorEastAsia" w:hint="eastAsia"/>
          <w:sz w:val="24"/>
          <w:szCs w:val="24"/>
        </w:rPr>
        <w:t>系统</w:t>
      </w:r>
      <w:r w:rsidR="0023153C">
        <w:rPr>
          <w:rFonts w:asciiTheme="minorEastAsia" w:hAnsiTheme="minorEastAsia" w:hint="eastAsia"/>
          <w:sz w:val="24"/>
          <w:szCs w:val="24"/>
        </w:rPr>
        <w:t>软件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F66A85">
        <w:rPr>
          <w:rFonts w:asciiTheme="minorEastAsia" w:hAnsiTheme="minorEastAsia" w:hint="eastAsia"/>
          <w:sz w:val="24"/>
          <w:szCs w:val="24"/>
        </w:rPr>
        <w:t>测量分析系统软件一套，</w:t>
      </w:r>
      <w:r w:rsidR="00E273BE">
        <w:rPr>
          <w:rFonts w:asciiTheme="minorEastAsia" w:hAnsiTheme="minorEastAsia" w:hint="eastAsia"/>
          <w:sz w:val="24"/>
          <w:szCs w:val="24"/>
        </w:rPr>
        <w:t>交付前需对各个软件模块进行高度集成，必须包括但不限于以下模块：图像扫描与识别模块、空间前方交会测量模块、通用坐标解算模块、三维显示模块、标准形体拟合模块、坐标系建立模块、运动分析模块、变形分析模块；</w:t>
      </w:r>
      <w:r>
        <w:rPr>
          <w:rFonts w:asciiTheme="minorEastAsia" w:hAnsiTheme="minorEastAsia" w:hint="eastAsia"/>
          <w:sz w:val="24"/>
          <w:szCs w:val="24"/>
        </w:rPr>
        <w:t>同时，根据</w:t>
      </w:r>
      <w:r w:rsidR="00F66A85">
        <w:rPr>
          <w:rFonts w:asciiTheme="minorEastAsia" w:hAnsiTheme="minorEastAsia" w:hint="eastAsia"/>
          <w:sz w:val="24"/>
          <w:szCs w:val="24"/>
        </w:rPr>
        <w:t>开发内容要求，提交软件开发说</w:t>
      </w:r>
      <w:r w:rsidR="00F66A85">
        <w:rPr>
          <w:rFonts w:asciiTheme="minorEastAsia" w:hAnsiTheme="minorEastAsia" w:hint="eastAsia"/>
          <w:sz w:val="24"/>
          <w:szCs w:val="24"/>
        </w:rPr>
        <w:lastRenderedPageBreak/>
        <w:t>明书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F66A85">
        <w:rPr>
          <w:rFonts w:asciiTheme="minorEastAsia" w:hAnsiTheme="minorEastAsia" w:hint="eastAsia"/>
          <w:sz w:val="24"/>
          <w:szCs w:val="24"/>
        </w:rPr>
        <w:t>提供各模块二次开发接口。</w:t>
      </w:r>
    </w:p>
    <w:p w:rsidR="00E273BE" w:rsidRDefault="00786C18" w:rsidP="00EE5A2F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3）</w:t>
      </w:r>
      <w:r>
        <w:rPr>
          <w:rFonts w:asciiTheme="minorEastAsia" w:hAnsiTheme="minorEastAsia" w:hint="eastAsia"/>
          <w:sz w:val="24"/>
          <w:szCs w:val="24"/>
        </w:rPr>
        <w:t>测试</w:t>
      </w:r>
      <w:r>
        <w:rPr>
          <w:rFonts w:asciiTheme="minorEastAsia" w:hAnsiTheme="minorEastAsia" w:hint="eastAsia"/>
          <w:sz w:val="24"/>
          <w:szCs w:val="24"/>
        </w:rPr>
        <w:t>系统</w:t>
      </w:r>
      <w:r w:rsidR="00E273BE">
        <w:rPr>
          <w:rFonts w:asciiTheme="minorEastAsia" w:hAnsiTheme="minorEastAsia" w:hint="eastAsia"/>
          <w:sz w:val="24"/>
          <w:szCs w:val="24"/>
        </w:rPr>
        <w:t>硬件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CD2301">
        <w:rPr>
          <w:rFonts w:asciiTheme="minorEastAsia" w:hAnsiTheme="minorEastAsia" w:hint="eastAsia"/>
          <w:sz w:val="24"/>
          <w:szCs w:val="24"/>
        </w:rPr>
        <w:t>400</w:t>
      </w:r>
      <w:proofErr w:type="gramStart"/>
      <w:r w:rsidR="00CD2301">
        <w:rPr>
          <w:rFonts w:asciiTheme="minorEastAsia" w:hAnsiTheme="minorEastAsia" w:hint="eastAsia"/>
          <w:sz w:val="24"/>
          <w:szCs w:val="24"/>
        </w:rPr>
        <w:t>万像</w:t>
      </w:r>
      <w:proofErr w:type="gramEnd"/>
      <w:r w:rsidR="00CD2301">
        <w:rPr>
          <w:rFonts w:asciiTheme="minorEastAsia" w:hAnsiTheme="minorEastAsia" w:hint="eastAsia"/>
          <w:sz w:val="24"/>
          <w:szCs w:val="24"/>
        </w:rPr>
        <w:t>素</w:t>
      </w:r>
      <w:r w:rsidR="00E273BE">
        <w:rPr>
          <w:rFonts w:asciiTheme="minorEastAsia" w:hAnsiTheme="minorEastAsia" w:hint="eastAsia"/>
          <w:sz w:val="24"/>
          <w:szCs w:val="24"/>
        </w:rPr>
        <w:t>测量传感器2个、控制器1个、电缆2根、系统包装箱1套；</w:t>
      </w:r>
    </w:p>
    <w:p w:rsidR="00786C18" w:rsidRPr="00786C18" w:rsidRDefault="00786C18" w:rsidP="00EE5A2F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4）现场测试验证：根据测试内容要求，完成系统现场测试验证，并出具测试报告。</w:t>
      </w:r>
    </w:p>
    <w:p w:rsidR="00E273BE" w:rsidRPr="00425997" w:rsidRDefault="00854BB0" w:rsidP="00425997">
      <w:pPr>
        <w:spacing w:line="360" w:lineRule="auto"/>
        <w:jc w:val="left"/>
        <w:outlineLvl w:val="2"/>
        <w:rPr>
          <w:rFonts w:asciiTheme="minorEastAsia" w:hAnsiTheme="minorEastAsia"/>
          <w:b/>
          <w:sz w:val="24"/>
          <w:szCs w:val="24"/>
        </w:rPr>
      </w:pPr>
      <w:r w:rsidRPr="00425997">
        <w:rPr>
          <w:rFonts w:asciiTheme="minorEastAsia" w:hAnsiTheme="minorEastAsia" w:hint="eastAsia"/>
          <w:b/>
          <w:sz w:val="24"/>
          <w:szCs w:val="24"/>
        </w:rPr>
        <w:t>4</w:t>
      </w:r>
      <w:r w:rsidR="00E273BE" w:rsidRPr="00425997">
        <w:rPr>
          <w:rFonts w:asciiTheme="minorEastAsia" w:hAnsiTheme="minorEastAsia" w:hint="eastAsia"/>
          <w:b/>
          <w:sz w:val="24"/>
          <w:szCs w:val="24"/>
        </w:rPr>
        <w:t>、开发周期</w:t>
      </w:r>
    </w:p>
    <w:p w:rsidR="00E273BE" w:rsidRDefault="00E273BE" w:rsidP="00E273BE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合同签订后</w:t>
      </w:r>
      <w:r w:rsidR="001E7AB1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个月内</w:t>
      </w:r>
      <w:r w:rsidR="006161A6">
        <w:rPr>
          <w:rFonts w:asciiTheme="minorEastAsia" w:hAnsiTheme="minorEastAsia" w:hint="eastAsia"/>
          <w:sz w:val="24"/>
          <w:szCs w:val="24"/>
        </w:rPr>
        <w:t>。</w:t>
      </w:r>
    </w:p>
    <w:p w:rsidR="001E7AB1" w:rsidRPr="00202AC9" w:rsidRDefault="001E7AB1" w:rsidP="001E7AB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5</w:t>
      </w:r>
      <w:r w:rsidRPr="00202AC9">
        <w:rPr>
          <w:rFonts w:asciiTheme="minorEastAsia" w:hAnsiTheme="minorEastAsia" w:hint="eastAsia"/>
          <w:b/>
          <w:sz w:val="24"/>
          <w:szCs w:val="24"/>
        </w:rPr>
        <w:t>.</w:t>
      </w:r>
      <w:r w:rsidRPr="00202AC9">
        <w:rPr>
          <w:rFonts w:asciiTheme="minorEastAsia" w:hAnsiTheme="minorEastAsia"/>
          <w:sz w:val="24"/>
          <w:szCs w:val="24"/>
        </w:rPr>
        <w:t xml:space="preserve"> </w:t>
      </w:r>
      <w:r w:rsidRPr="00202AC9">
        <w:rPr>
          <w:rFonts w:asciiTheme="minorEastAsia" w:hAnsiTheme="minorEastAsia" w:hint="eastAsia"/>
          <w:b/>
          <w:sz w:val="24"/>
          <w:szCs w:val="24"/>
        </w:rPr>
        <w:t>付款方式：</w:t>
      </w:r>
    </w:p>
    <w:p w:rsidR="001E7AB1" w:rsidRDefault="001E7AB1" w:rsidP="00EE5A2F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202AC9">
        <w:rPr>
          <w:rFonts w:asciiTheme="minorEastAsia" w:hAnsiTheme="minorEastAsia" w:hint="eastAsia"/>
          <w:sz w:val="24"/>
          <w:szCs w:val="24"/>
        </w:rPr>
        <w:t>（1）合同签订后</w:t>
      </w:r>
      <w:r>
        <w:rPr>
          <w:rFonts w:asciiTheme="minorEastAsia" w:hAnsiTheme="minorEastAsia" w:hint="eastAsia"/>
          <w:sz w:val="24"/>
          <w:szCs w:val="24"/>
        </w:rPr>
        <w:t>2个月内</w:t>
      </w:r>
      <w:r w:rsidRPr="00202AC9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乙方提交</w:t>
      </w:r>
      <w:r w:rsidRPr="00202AC9">
        <w:rPr>
          <w:rFonts w:asciiTheme="minorEastAsia" w:hAnsiTheme="minorEastAsia" w:hint="eastAsia"/>
          <w:sz w:val="24"/>
          <w:szCs w:val="24"/>
        </w:rPr>
        <w:t>详细方案</w:t>
      </w:r>
      <w:r>
        <w:rPr>
          <w:rFonts w:asciiTheme="minorEastAsia" w:hAnsiTheme="minorEastAsia" w:hint="eastAsia"/>
          <w:sz w:val="24"/>
          <w:szCs w:val="24"/>
        </w:rPr>
        <w:t>，方案</w:t>
      </w:r>
      <w:r w:rsidRPr="00202AC9">
        <w:rPr>
          <w:rFonts w:asciiTheme="minorEastAsia" w:hAnsiTheme="minorEastAsia" w:hint="eastAsia"/>
          <w:sz w:val="24"/>
          <w:szCs w:val="24"/>
        </w:rPr>
        <w:t>评审通过后，</w:t>
      </w:r>
      <w:r>
        <w:rPr>
          <w:rFonts w:asciiTheme="minorEastAsia" w:hAnsiTheme="minorEastAsia" w:hint="eastAsia"/>
          <w:sz w:val="24"/>
          <w:szCs w:val="24"/>
        </w:rPr>
        <w:t>乙方提供在线测试系统及软件，并完成现场测试验证及测试报告，</w:t>
      </w:r>
      <w:r w:rsidRPr="00202AC9">
        <w:rPr>
          <w:rFonts w:asciiTheme="minorEastAsia" w:hAnsiTheme="minorEastAsia" w:hint="eastAsia"/>
          <w:sz w:val="24"/>
          <w:szCs w:val="24"/>
        </w:rPr>
        <w:t>甲方向乙方支付合同总价的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202AC9">
        <w:rPr>
          <w:rFonts w:asciiTheme="minorEastAsia" w:hAnsiTheme="minorEastAsia" w:hint="eastAsia"/>
          <w:sz w:val="24"/>
          <w:szCs w:val="24"/>
        </w:rPr>
        <w:t>0%款项。</w:t>
      </w:r>
    </w:p>
    <w:p w:rsidR="001E7AB1" w:rsidRPr="00202AC9" w:rsidRDefault="001E7AB1" w:rsidP="00EE5A2F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202AC9">
        <w:rPr>
          <w:rFonts w:asciiTheme="minorEastAsia" w:hAnsiTheme="minorEastAsia" w:hint="eastAsia"/>
          <w:sz w:val="24"/>
          <w:szCs w:val="24"/>
        </w:rPr>
        <w:t>（2）</w:t>
      </w:r>
      <w:r>
        <w:rPr>
          <w:rFonts w:asciiTheme="minorEastAsia" w:hAnsiTheme="minorEastAsia" w:hint="eastAsia"/>
          <w:sz w:val="24"/>
          <w:szCs w:val="24"/>
        </w:rPr>
        <w:t>测量系统安装试用后1年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系统无质量问题，</w:t>
      </w:r>
      <w:r w:rsidRPr="00202AC9">
        <w:rPr>
          <w:rFonts w:asciiTheme="minorEastAsia" w:hAnsiTheme="minorEastAsia" w:hint="eastAsia"/>
          <w:sz w:val="24"/>
          <w:szCs w:val="24"/>
        </w:rPr>
        <w:t>乙方向甲方支付合同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/>
          <w:sz w:val="24"/>
          <w:szCs w:val="24"/>
        </w:rPr>
        <w:t>款项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1E7AB1" w:rsidRPr="001E7AB1" w:rsidRDefault="001E7AB1" w:rsidP="001E7AB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1E7AB1" w:rsidRPr="001E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88" w:rsidRDefault="003C5188" w:rsidP="00BC03B6">
      <w:r>
        <w:separator/>
      </w:r>
    </w:p>
  </w:endnote>
  <w:endnote w:type="continuationSeparator" w:id="0">
    <w:p w:rsidR="003C5188" w:rsidRDefault="003C5188" w:rsidP="00BC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88" w:rsidRDefault="003C5188" w:rsidP="00BC03B6">
      <w:r>
        <w:separator/>
      </w:r>
    </w:p>
  </w:footnote>
  <w:footnote w:type="continuationSeparator" w:id="0">
    <w:p w:rsidR="003C5188" w:rsidRDefault="003C5188" w:rsidP="00BC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43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64"/>
    <w:rsid w:val="000C4A47"/>
    <w:rsid w:val="000F774E"/>
    <w:rsid w:val="001E7AB1"/>
    <w:rsid w:val="0023153C"/>
    <w:rsid w:val="00277F5A"/>
    <w:rsid w:val="002A0993"/>
    <w:rsid w:val="002E1564"/>
    <w:rsid w:val="003C5188"/>
    <w:rsid w:val="00425997"/>
    <w:rsid w:val="00453825"/>
    <w:rsid w:val="005571B7"/>
    <w:rsid w:val="006161A6"/>
    <w:rsid w:val="00636B23"/>
    <w:rsid w:val="00786C18"/>
    <w:rsid w:val="00795B7E"/>
    <w:rsid w:val="007B3864"/>
    <w:rsid w:val="00806B6F"/>
    <w:rsid w:val="00854BB0"/>
    <w:rsid w:val="008743CB"/>
    <w:rsid w:val="0091164D"/>
    <w:rsid w:val="00964F3A"/>
    <w:rsid w:val="00A20A67"/>
    <w:rsid w:val="00BC03B6"/>
    <w:rsid w:val="00CD2301"/>
    <w:rsid w:val="00DC2E9A"/>
    <w:rsid w:val="00E273BE"/>
    <w:rsid w:val="00E83B97"/>
    <w:rsid w:val="00EE5A2F"/>
    <w:rsid w:val="00F34C87"/>
    <w:rsid w:val="00F66A85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3B6"/>
    <w:rPr>
      <w:sz w:val="18"/>
      <w:szCs w:val="18"/>
    </w:rPr>
  </w:style>
  <w:style w:type="paragraph" w:styleId="a5">
    <w:name w:val="List Paragraph"/>
    <w:basedOn w:val="a"/>
    <w:uiPriority w:val="34"/>
    <w:qFormat/>
    <w:rsid w:val="00BC03B6"/>
    <w:pPr>
      <w:ind w:firstLineChars="200" w:firstLine="420"/>
    </w:pPr>
    <w:rPr>
      <w:rFonts w:ascii="Times New Roman" w:eastAsia="仿宋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3B6"/>
    <w:rPr>
      <w:sz w:val="18"/>
      <w:szCs w:val="18"/>
    </w:rPr>
  </w:style>
  <w:style w:type="paragraph" w:styleId="a5">
    <w:name w:val="List Paragraph"/>
    <w:basedOn w:val="a"/>
    <w:uiPriority w:val="34"/>
    <w:qFormat/>
    <w:rsid w:val="00BC03B6"/>
    <w:pPr>
      <w:ind w:firstLineChars="200" w:firstLine="420"/>
    </w:pPr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ccb</cp:lastModifiedBy>
  <cp:revision>11</cp:revision>
  <dcterms:created xsi:type="dcterms:W3CDTF">2019-06-12T07:42:00Z</dcterms:created>
  <dcterms:modified xsi:type="dcterms:W3CDTF">2019-07-15T03:13:00Z</dcterms:modified>
</cp:coreProperties>
</file>