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上海海事大学港湾校区临时用车租赁服务需求</w:t>
      </w:r>
    </w:p>
    <w:p>
      <w:pPr>
        <w:widowControl w:val="0"/>
        <w:spacing w:line="360" w:lineRule="auto"/>
        <w:ind w:firstLine="360"/>
        <w:jc w:val="both"/>
        <w:rPr>
          <w:rFonts w:ascii="仿宋" w:hAnsi="仿宋" w:eastAsia="仿宋"/>
          <w:color w:val="auto"/>
          <w:kern w:val="2"/>
          <w:sz w:val="28"/>
          <w:szCs w:val="28"/>
        </w:rPr>
      </w:pPr>
    </w:p>
    <w:p>
      <w:pPr>
        <w:widowControl w:val="0"/>
        <w:spacing w:line="360" w:lineRule="auto"/>
        <w:ind w:firstLine="360"/>
        <w:jc w:val="both"/>
        <w:rPr>
          <w:rFonts w:ascii="仿宋" w:hAnsi="仿宋" w:eastAsia="仿宋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color w:val="auto"/>
          <w:kern w:val="2"/>
          <w:sz w:val="28"/>
          <w:szCs w:val="28"/>
        </w:rPr>
        <w:t>为满足港湾校区教学用车，需要临时租用车辆服务，具体需求如下：</w:t>
      </w:r>
    </w:p>
    <w:p>
      <w:pPr>
        <w:pStyle w:val="25"/>
        <w:widowControl w:val="0"/>
        <w:numPr>
          <w:ilvl w:val="0"/>
          <w:numId w:val="1"/>
        </w:numPr>
        <w:spacing w:line="360" w:lineRule="auto"/>
        <w:jc w:val="both"/>
        <w:rPr>
          <w:rFonts w:ascii="仿宋" w:hAnsi="仿宋" w:eastAsia="仿宋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color w:val="auto"/>
          <w:kern w:val="2"/>
          <w:sz w:val="28"/>
          <w:szCs w:val="28"/>
        </w:rPr>
        <w:t>用车频次：根据教学安排临时调拨，</w:t>
      </w:r>
      <w:bookmarkStart w:id="0" w:name="_GoBack"/>
      <w:bookmarkEnd w:id="0"/>
      <w:r>
        <w:rPr>
          <w:rFonts w:hint="eastAsia" w:ascii="仿宋" w:hAnsi="仿宋" w:eastAsia="仿宋"/>
          <w:color w:val="auto"/>
          <w:kern w:val="2"/>
          <w:sz w:val="28"/>
          <w:szCs w:val="28"/>
        </w:rPr>
        <w:t>年度总费用约</w:t>
      </w:r>
      <w:r>
        <w:rPr>
          <w:rFonts w:hint="eastAsia" w:ascii="仿宋" w:hAnsi="仿宋" w:eastAsia="仿宋"/>
          <w:color w:val="auto"/>
          <w:kern w:val="2"/>
          <w:sz w:val="28"/>
          <w:szCs w:val="28"/>
          <w:lang w:val="en-US" w:eastAsia="zh-CN"/>
        </w:rPr>
        <w:t>10-20</w:t>
      </w:r>
      <w:r>
        <w:rPr>
          <w:rFonts w:hint="eastAsia" w:ascii="仿宋" w:hAnsi="仿宋" w:eastAsia="仿宋"/>
          <w:color w:val="auto"/>
          <w:kern w:val="2"/>
          <w:sz w:val="28"/>
          <w:szCs w:val="28"/>
        </w:rPr>
        <w:t>万元；</w:t>
      </w:r>
    </w:p>
    <w:p>
      <w:pPr>
        <w:pStyle w:val="25"/>
        <w:widowControl w:val="0"/>
        <w:numPr>
          <w:ilvl w:val="0"/>
          <w:numId w:val="1"/>
        </w:numPr>
        <w:spacing w:line="360" w:lineRule="auto"/>
        <w:jc w:val="both"/>
        <w:rPr>
          <w:rFonts w:ascii="仿宋" w:hAnsi="仿宋" w:eastAsia="仿宋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color w:val="auto"/>
          <w:kern w:val="2"/>
          <w:sz w:val="28"/>
          <w:szCs w:val="28"/>
        </w:rPr>
        <w:t>用车主要目的地：上海海事大学临港校区、上海市区和江苏吴江市平望水训站等。</w:t>
      </w:r>
    </w:p>
    <w:p>
      <w:pPr>
        <w:pStyle w:val="25"/>
        <w:widowControl w:val="0"/>
        <w:numPr>
          <w:ilvl w:val="0"/>
          <w:numId w:val="1"/>
        </w:numPr>
        <w:spacing w:line="360" w:lineRule="auto"/>
        <w:jc w:val="both"/>
        <w:rPr>
          <w:rFonts w:ascii="仿宋" w:hAnsi="仿宋" w:eastAsia="仿宋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color w:val="auto"/>
          <w:kern w:val="2"/>
          <w:sz w:val="28"/>
          <w:szCs w:val="28"/>
        </w:rPr>
        <w:t>车辆需求：大中型客车（为主）、商务车等多种车型可选择，行驶里程在15万公里以内。所提供的车辆应符合市内包车的安全、卫生、和准运要求，各种手续合法完整、车辆性能好、设备齐全、安全可靠、舒适卫生。</w:t>
      </w:r>
    </w:p>
    <w:p>
      <w:pPr>
        <w:pStyle w:val="25"/>
        <w:widowControl w:val="0"/>
        <w:numPr>
          <w:ilvl w:val="0"/>
          <w:numId w:val="1"/>
        </w:numPr>
        <w:spacing w:line="360" w:lineRule="auto"/>
        <w:jc w:val="both"/>
        <w:rPr>
          <w:rFonts w:ascii="仿宋" w:hAnsi="仿宋" w:eastAsia="仿宋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color w:val="auto"/>
          <w:kern w:val="2"/>
          <w:sz w:val="28"/>
          <w:szCs w:val="28"/>
        </w:rPr>
        <w:t>车辆保险：租赁期间，出租方需出资为车辆购买各类保险和足额座位险。</w:t>
      </w:r>
    </w:p>
    <w:p>
      <w:pPr>
        <w:pStyle w:val="25"/>
        <w:widowControl w:val="0"/>
        <w:numPr>
          <w:ilvl w:val="0"/>
          <w:numId w:val="1"/>
        </w:numPr>
        <w:spacing w:line="360" w:lineRule="auto"/>
        <w:jc w:val="both"/>
        <w:rPr>
          <w:rFonts w:ascii="仿宋" w:hAnsi="仿宋" w:eastAsia="仿宋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color w:val="auto"/>
          <w:kern w:val="2"/>
          <w:sz w:val="28"/>
          <w:szCs w:val="28"/>
        </w:rPr>
        <w:t>在不违反法律法规的前提下，中标人需服从采购人对车辆及驾驶员的相关管理规定。中标人需全部承担由车辆和驾驶员原因引起的各种经济与法律责任（含交通安全及事故处理费用），并赔偿采购人由此造成的经济损失。 </w:t>
      </w:r>
    </w:p>
    <w:p>
      <w:pPr>
        <w:pStyle w:val="25"/>
        <w:widowControl w:val="0"/>
        <w:numPr>
          <w:ilvl w:val="0"/>
          <w:numId w:val="1"/>
        </w:numPr>
        <w:spacing w:line="360" w:lineRule="auto"/>
        <w:jc w:val="both"/>
        <w:rPr>
          <w:rFonts w:ascii="仿宋" w:hAnsi="仿宋" w:eastAsia="仿宋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color w:val="auto"/>
          <w:kern w:val="2"/>
          <w:sz w:val="28"/>
          <w:szCs w:val="28"/>
        </w:rPr>
        <w:t>租赁期限：服务期为1年（2022年7月1日至2023年8月31日）</w:t>
      </w:r>
      <w:r>
        <w:rPr>
          <w:rFonts w:hint="eastAsia" w:ascii="仿宋" w:hAnsi="仿宋" w:eastAsia="仿宋"/>
          <w:color w:val="auto"/>
          <w:kern w:val="2"/>
          <w:sz w:val="28"/>
          <w:szCs w:val="28"/>
          <w:lang w:eastAsia="zh-CN"/>
        </w:rPr>
        <w:t>；</w:t>
      </w:r>
    </w:p>
    <w:p>
      <w:pPr>
        <w:pStyle w:val="25"/>
        <w:widowControl w:val="0"/>
        <w:numPr>
          <w:ilvl w:val="0"/>
          <w:numId w:val="1"/>
        </w:numPr>
        <w:spacing w:line="360" w:lineRule="auto"/>
        <w:jc w:val="both"/>
        <w:rPr>
          <w:rFonts w:ascii="仿宋" w:hAnsi="仿宋" w:eastAsia="仿宋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color w:val="auto"/>
          <w:kern w:val="2"/>
          <w:sz w:val="28"/>
          <w:szCs w:val="28"/>
          <w:lang w:val="en-US" w:eastAsia="zh-CN"/>
        </w:rPr>
        <w:t>续约条件：本项目一招三年（2022-2024），</w:t>
      </w:r>
      <w:r>
        <w:rPr>
          <w:rFonts w:hint="eastAsia" w:ascii="仿宋" w:hAnsi="仿宋" w:eastAsia="仿宋"/>
          <w:color w:val="auto"/>
          <w:kern w:val="2"/>
          <w:sz w:val="28"/>
          <w:szCs w:val="28"/>
        </w:rPr>
        <w:t>若</w:t>
      </w:r>
      <w:r>
        <w:rPr>
          <w:rFonts w:hint="eastAsia" w:ascii="仿宋" w:hAnsi="仿宋" w:eastAsia="仿宋"/>
          <w:color w:val="auto"/>
          <w:kern w:val="2"/>
          <w:sz w:val="28"/>
          <w:szCs w:val="28"/>
          <w:lang w:val="en-US" w:eastAsia="zh-CN"/>
        </w:rPr>
        <w:t>第</w:t>
      </w:r>
      <w:r>
        <w:rPr>
          <w:rFonts w:hint="eastAsia" w:ascii="仿宋" w:hAnsi="仿宋" w:eastAsia="仿宋"/>
          <w:color w:val="auto"/>
          <w:kern w:val="2"/>
          <w:sz w:val="28"/>
          <w:szCs w:val="28"/>
        </w:rPr>
        <w:t>一年服务期内服务良好，中标方保持价格不变，经双方商定后，可</w:t>
      </w:r>
      <w:r>
        <w:rPr>
          <w:rFonts w:hint="eastAsia" w:ascii="仿宋" w:hAnsi="仿宋" w:eastAsia="仿宋"/>
          <w:color w:val="auto"/>
          <w:kern w:val="2"/>
          <w:sz w:val="28"/>
          <w:szCs w:val="28"/>
          <w:lang w:val="en-US" w:eastAsia="zh-CN"/>
        </w:rPr>
        <w:t>续签下一年度合同</w:t>
      </w:r>
      <w:r>
        <w:rPr>
          <w:rFonts w:hint="eastAsia" w:ascii="仿宋" w:hAnsi="仿宋" w:eastAsia="仿宋"/>
          <w:color w:val="auto"/>
          <w:kern w:val="2"/>
          <w:sz w:val="28"/>
          <w:szCs w:val="28"/>
        </w:rPr>
        <w:t>。</w:t>
      </w:r>
    </w:p>
    <w:p>
      <w:pPr>
        <w:spacing w:line="360" w:lineRule="auto"/>
        <w:rPr>
          <w:color w:val="auto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C41BFD"/>
    <w:multiLevelType w:val="multilevel"/>
    <w:tmpl w:val="28C41BF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0Mjc2OWVkNjI0ZjllYzdjODYzZTQ3OTMzNjA0MTgifQ=="/>
  </w:docVars>
  <w:rsids>
    <w:rsidRoot w:val="00BB28F8"/>
    <w:rsid w:val="000012D1"/>
    <w:rsid w:val="000121F8"/>
    <w:rsid w:val="00015C26"/>
    <w:rsid w:val="00016C4A"/>
    <w:rsid w:val="00026F15"/>
    <w:rsid w:val="000271BF"/>
    <w:rsid w:val="000354A5"/>
    <w:rsid w:val="00053596"/>
    <w:rsid w:val="000550C8"/>
    <w:rsid w:val="00056098"/>
    <w:rsid w:val="0006020D"/>
    <w:rsid w:val="00061647"/>
    <w:rsid w:val="000711EA"/>
    <w:rsid w:val="000739E5"/>
    <w:rsid w:val="00093064"/>
    <w:rsid w:val="000A6524"/>
    <w:rsid w:val="000B14B2"/>
    <w:rsid w:val="000B681D"/>
    <w:rsid w:val="000C3A16"/>
    <w:rsid w:val="000C496A"/>
    <w:rsid w:val="000E492F"/>
    <w:rsid w:val="000F5479"/>
    <w:rsid w:val="000F75F9"/>
    <w:rsid w:val="001128E3"/>
    <w:rsid w:val="00113A20"/>
    <w:rsid w:val="00114D7A"/>
    <w:rsid w:val="00115556"/>
    <w:rsid w:val="00115CD7"/>
    <w:rsid w:val="00117FD5"/>
    <w:rsid w:val="0012267F"/>
    <w:rsid w:val="001254AA"/>
    <w:rsid w:val="00136C9A"/>
    <w:rsid w:val="00136FB4"/>
    <w:rsid w:val="001371CD"/>
    <w:rsid w:val="00152D29"/>
    <w:rsid w:val="0017555B"/>
    <w:rsid w:val="00176607"/>
    <w:rsid w:val="00177A46"/>
    <w:rsid w:val="001845EA"/>
    <w:rsid w:val="00184B0A"/>
    <w:rsid w:val="001871E0"/>
    <w:rsid w:val="00197780"/>
    <w:rsid w:val="001B145B"/>
    <w:rsid w:val="001B780E"/>
    <w:rsid w:val="001D1EBE"/>
    <w:rsid w:val="001D46DB"/>
    <w:rsid w:val="001E2876"/>
    <w:rsid w:val="001E5640"/>
    <w:rsid w:val="001E6702"/>
    <w:rsid w:val="00207958"/>
    <w:rsid w:val="00230673"/>
    <w:rsid w:val="00236DE7"/>
    <w:rsid w:val="00245A60"/>
    <w:rsid w:val="00253BD5"/>
    <w:rsid w:val="00261647"/>
    <w:rsid w:val="00272943"/>
    <w:rsid w:val="002775B7"/>
    <w:rsid w:val="0028718B"/>
    <w:rsid w:val="002901FB"/>
    <w:rsid w:val="00290FEB"/>
    <w:rsid w:val="002A5F15"/>
    <w:rsid w:val="002B1DEC"/>
    <w:rsid w:val="002C06AB"/>
    <w:rsid w:val="002C2F6B"/>
    <w:rsid w:val="002C6A4E"/>
    <w:rsid w:val="002C7C2C"/>
    <w:rsid w:val="002D35BB"/>
    <w:rsid w:val="002E5128"/>
    <w:rsid w:val="002F6EE3"/>
    <w:rsid w:val="00310649"/>
    <w:rsid w:val="003175FB"/>
    <w:rsid w:val="00332709"/>
    <w:rsid w:val="003327BB"/>
    <w:rsid w:val="00334A49"/>
    <w:rsid w:val="003445BA"/>
    <w:rsid w:val="00352728"/>
    <w:rsid w:val="003564AA"/>
    <w:rsid w:val="0036691A"/>
    <w:rsid w:val="003671C6"/>
    <w:rsid w:val="00373C82"/>
    <w:rsid w:val="0037530D"/>
    <w:rsid w:val="00382ACE"/>
    <w:rsid w:val="00386705"/>
    <w:rsid w:val="00390902"/>
    <w:rsid w:val="00395A10"/>
    <w:rsid w:val="003A33BC"/>
    <w:rsid w:val="003A6E31"/>
    <w:rsid w:val="003B245F"/>
    <w:rsid w:val="003D0E25"/>
    <w:rsid w:val="003D7337"/>
    <w:rsid w:val="003E444E"/>
    <w:rsid w:val="003E6774"/>
    <w:rsid w:val="003E7721"/>
    <w:rsid w:val="003E7DF7"/>
    <w:rsid w:val="003F38B3"/>
    <w:rsid w:val="003F6716"/>
    <w:rsid w:val="00425C52"/>
    <w:rsid w:val="00435BED"/>
    <w:rsid w:val="004419EA"/>
    <w:rsid w:val="004438EB"/>
    <w:rsid w:val="00443B6C"/>
    <w:rsid w:val="00445451"/>
    <w:rsid w:val="0045034C"/>
    <w:rsid w:val="00452CD0"/>
    <w:rsid w:val="00467500"/>
    <w:rsid w:val="00487BBA"/>
    <w:rsid w:val="00493B06"/>
    <w:rsid w:val="004A7854"/>
    <w:rsid w:val="004B47C8"/>
    <w:rsid w:val="004D3482"/>
    <w:rsid w:val="004D5626"/>
    <w:rsid w:val="004D5FDB"/>
    <w:rsid w:val="004E73E3"/>
    <w:rsid w:val="005147EF"/>
    <w:rsid w:val="00520CFB"/>
    <w:rsid w:val="00525CCF"/>
    <w:rsid w:val="00534B92"/>
    <w:rsid w:val="00536402"/>
    <w:rsid w:val="005376CA"/>
    <w:rsid w:val="005416C9"/>
    <w:rsid w:val="00567186"/>
    <w:rsid w:val="00576A96"/>
    <w:rsid w:val="00577AFF"/>
    <w:rsid w:val="0058602E"/>
    <w:rsid w:val="005944F8"/>
    <w:rsid w:val="005C34B7"/>
    <w:rsid w:val="005D1C85"/>
    <w:rsid w:val="005F672C"/>
    <w:rsid w:val="005F7DD3"/>
    <w:rsid w:val="00605BD5"/>
    <w:rsid w:val="0061092A"/>
    <w:rsid w:val="00610ED8"/>
    <w:rsid w:val="00625209"/>
    <w:rsid w:val="006258BA"/>
    <w:rsid w:val="006260F0"/>
    <w:rsid w:val="0063463D"/>
    <w:rsid w:val="00662BE4"/>
    <w:rsid w:val="00682FEA"/>
    <w:rsid w:val="00691249"/>
    <w:rsid w:val="0069194D"/>
    <w:rsid w:val="00692BFB"/>
    <w:rsid w:val="00692F1B"/>
    <w:rsid w:val="006A7B82"/>
    <w:rsid w:val="006B3061"/>
    <w:rsid w:val="006C16D3"/>
    <w:rsid w:val="006C77B1"/>
    <w:rsid w:val="006F4E4A"/>
    <w:rsid w:val="007029AF"/>
    <w:rsid w:val="007413C1"/>
    <w:rsid w:val="00751778"/>
    <w:rsid w:val="00763B25"/>
    <w:rsid w:val="00774174"/>
    <w:rsid w:val="00782998"/>
    <w:rsid w:val="00782E08"/>
    <w:rsid w:val="00786744"/>
    <w:rsid w:val="00790D5B"/>
    <w:rsid w:val="00795FD3"/>
    <w:rsid w:val="007A7262"/>
    <w:rsid w:val="007C1D0A"/>
    <w:rsid w:val="007C51BF"/>
    <w:rsid w:val="007D3D5F"/>
    <w:rsid w:val="007E16D9"/>
    <w:rsid w:val="00804334"/>
    <w:rsid w:val="00804C71"/>
    <w:rsid w:val="00805883"/>
    <w:rsid w:val="008079DF"/>
    <w:rsid w:val="00810E6C"/>
    <w:rsid w:val="00815416"/>
    <w:rsid w:val="00826B4E"/>
    <w:rsid w:val="008350AD"/>
    <w:rsid w:val="00844AD6"/>
    <w:rsid w:val="008514F9"/>
    <w:rsid w:val="00852285"/>
    <w:rsid w:val="00864A3A"/>
    <w:rsid w:val="00875629"/>
    <w:rsid w:val="00876788"/>
    <w:rsid w:val="008832AA"/>
    <w:rsid w:val="0088455B"/>
    <w:rsid w:val="008A0701"/>
    <w:rsid w:val="008A6BF3"/>
    <w:rsid w:val="008A7FA4"/>
    <w:rsid w:val="008E1732"/>
    <w:rsid w:val="0091019A"/>
    <w:rsid w:val="009101EE"/>
    <w:rsid w:val="00917B74"/>
    <w:rsid w:val="009325C6"/>
    <w:rsid w:val="00937645"/>
    <w:rsid w:val="00943535"/>
    <w:rsid w:val="0096054E"/>
    <w:rsid w:val="00967BED"/>
    <w:rsid w:val="00973AF5"/>
    <w:rsid w:val="0099109B"/>
    <w:rsid w:val="00996F0D"/>
    <w:rsid w:val="009A58F5"/>
    <w:rsid w:val="009C3E11"/>
    <w:rsid w:val="009D02C1"/>
    <w:rsid w:val="009F2FFB"/>
    <w:rsid w:val="00A03DFB"/>
    <w:rsid w:val="00A03F9F"/>
    <w:rsid w:val="00A13D61"/>
    <w:rsid w:val="00A1787C"/>
    <w:rsid w:val="00A20647"/>
    <w:rsid w:val="00A251C4"/>
    <w:rsid w:val="00A27CBC"/>
    <w:rsid w:val="00A36C6B"/>
    <w:rsid w:val="00A43EB3"/>
    <w:rsid w:val="00A65528"/>
    <w:rsid w:val="00A7529E"/>
    <w:rsid w:val="00A87A1C"/>
    <w:rsid w:val="00AA4202"/>
    <w:rsid w:val="00AA4DFA"/>
    <w:rsid w:val="00AC0A02"/>
    <w:rsid w:val="00AC461E"/>
    <w:rsid w:val="00AD0BD4"/>
    <w:rsid w:val="00AD42C0"/>
    <w:rsid w:val="00AD7B18"/>
    <w:rsid w:val="00AF5163"/>
    <w:rsid w:val="00B0038A"/>
    <w:rsid w:val="00B06A60"/>
    <w:rsid w:val="00B35086"/>
    <w:rsid w:val="00B40AD0"/>
    <w:rsid w:val="00B47D70"/>
    <w:rsid w:val="00B54BA4"/>
    <w:rsid w:val="00B73E36"/>
    <w:rsid w:val="00B90631"/>
    <w:rsid w:val="00BA2248"/>
    <w:rsid w:val="00BB1382"/>
    <w:rsid w:val="00BB28F8"/>
    <w:rsid w:val="00BC5EDF"/>
    <w:rsid w:val="00BD3E48"/>
    <w:rsid w:val="00BD3F20"/>
    <w:rsid w:val="00BD52E4"/>
    <w:rsid w:val="00BE7D05"/>
    <w:rsid w:val="00BF30BF"/>
    <w:rsid w:val="00C17643"/>
    <w:rsid w:val="00C20D2E"/>
    <w:rsid w:val="00C3480A"/>
    <w:rsid w:val="00C4047D"/>
    <w:rsid w:val="00C50F55"/>
    <w:rsid w:val="00C55C98"/>
    <w:rsid w:val="00C60BEB"/>
    <w:rsid w:val="00C725D6"/>
    <w:rsid w:val="00C7325C"/>
    <w:rsid w:val="00C7439E"/>
    <w:rsid w:val="00C800FB"/>
    <w:rsid w:val="00C85BA7"/>
    <w:rsid w:val="00CB12DD"/>
    <w:rsid w:val="00CB24CB"/>
    <w:rsid w:val="00CB3925"/>
    <w:rsid w:val="00CB7A5E"/>
    <w:rsid w:val="00CD5007"/>
    <w:rsid w:val="00CE316F"/>
    <w:rsid w:val="00CE6E50"/>
    <w:rsid w:val="00CF07E1"/>
    <w:rsid w:val="00CF4CB5"/>
    <w:rsid w:val="00D02E95"/>
    <w:rsid w:val="00D074C9"/>
    <w:rsid w:val="00D127E4"/>
    <w:rsid w:val="00D24571"/>
    <w:rsid w:val="00D314A8"/>
    <w:rsid w:val="00D33FF1"/>
    <w:rsid w:val="00D447B8"/>
    <w:rsid w:val="00D55915"/>
    <w:rsid w:val="00D7276A"/>
    <w:rsid w:val="00D75329"/>
    <w:rsid w:val="00DA3EEB"/>
    <w:rsid w:val="00DA5F06"/>
    <w:rsid w:val="00DB13AC"/>
    <w:rsid w:val="00DB4790"/>
    <w:rsid w:val="00DC4255"/>
    <w:rsid w:val="00DC4D07"/>
    <w:rsid w:val="00DD4BCC"/>
    <w:rsid w:val="00DE6751"/>
    <w:rsid w:val="00DE7648"/>
    <w:rsid w:val="00DF6523"/>
    <w:rsid w:val="00E40ED6"/>
    <w:rsid w:val="00E425FD"/>
    <w:rsid w:val="00E43B6B"/>
    <w:rsid w:val="00E44597"/>
    <w:rsid w:val="00E51A75"/>
    <w:rsid w:val="00E61B5C"/>
    <w:rsid w:val="00E734B1"/>
    <w:rsid w:val="00E76A09"/>
    <w:rsid w:val="00E87777"/>
    <w:rsid w:val="00E91A22"/>
    <w:rsid w:val="00EA0348"/>
    <w:rsid w:val="00EB715A"/>
    <w:rsid w:val="00ED15C0"/>
    <w:rsid w:val="00ED6A06"/>
    <w:rsid w:val="00ED6FC1"/>
    <w:rsid w:val="00EE1083"/>
    <w:rsid w:val="00EE5090"/>
    <w:rsid w:val="00F065A3"/>
    <w:rsid w:val="00F07CAE"/>
    <w:rsid w:val="00F17C5C"/>
    <w:rsid w:val="00F274DE"/>
    <w:rsid w:val="00F34E23"/>
    <w:rsid w:val="00F528E1"/>
    <w:rsid w:val="00F636C0"/>
    <w:rsid w:val="00F80020"/>
    <w:rsid w:val="00F80838"/>
    <w:rsid w:val="00F84958"/>
    <w:rsid w:val="00F90110"/>
    <w:rsid w:val="00F956EE"/>
    <w:rsid w:val="00FA1BE8"/>
    <w:rsid w:val="00FA5274"/>
    <w:rsid w:val="00FA77C1"/>
    <w:rsid w:val="00FD431C"/>
    <w:rsid w:val="00FD5EAE"/>
    <w:rsid w:val="00FE1AFD"/>
    <w:rsid w:val="00FF3CBC"/>
    <w:rsid w:val="00FF7469"/>
    <w:rsid w:val="18A939B3"/>
    <w:rsid w:val="412E4134"/>
    <w:rsid w:val="7D4264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7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30"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annotation text"/>
    <w:basedOn w:val="1"/>
    <w:link w:val="51"/>
    <w:semiHidden/>
    <w:unhideWhenUsed/>
    <w:qFormat/>
    <w:uiPriority w:val="99"/>
  </w:style>
  <w:style w:type="paragraph" w:styleId="13">
    <w:name w:val="Balloon Text"/>
    <w:basedOn w:val="1"/>
    <w:link w:val="50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4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7">
    <w:name w:val="Title"/>
    <w:basedOn w:val="1"/>
    <w:next w:val="1"/>
    <w:link w:val="35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8">
    <w:name w:val="annotation subject"/>
    <w:basedOn w:val="12"/>
    <w:next w:val="12"/>
    <w:link w:val="52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Emphasis"/>
    <w:basedOn w:val="21"/>
    <w:qFormat/>
    <w:uiPriority w:val="20"/>
    <w:rPr>
      <w:i/>
      <w:iCs/>
    </w:rPr>
  </w:style>
  <w:style w:type="character" w:styleId="24">
    <w:name w:val="annotation reference"/>
    <w:basedOn w:val="21"/>
    <w:semiHidden/>
    <w:unhideWhenUsed/>
    <w:qFormat/>
    <w:uiPriority w:val="99"/>
    <w:rPr>
      <w:sz w:val="21"/>
      <w:szCs w:val="21"/>
    </w:rPr>
  </w:style>
  <w:style w:type="paragraph" w:styleId="25">
    <w:name w:val="List Paragraph"/>
    <w:basedOn w:val="1"/>
    <w:qFormat/>
    <w:uiPriority w:val="34"/>
    <w:pPr>
      <w:ind w:left="720"/>
      <w:contextualSpacing/>
    </w:pPr>
  </w:style>
  <w:style w:type="character" w:customStyle="1" w:styleId="26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7">
    <w:name w:val="标题 2 字符"/>
    <w:basedOn w:val="21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8">
    <w:name w:val="标题 3 字符"/>
    <w:basedOn w:val="21"/>
    <w:link w:val="4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9">
    <w:name w:val="标题 4 字符"/>
    <w:basedOn w:val="2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0">
    <w:name w:val="标题 5 字符"/>
    <w:basedOn w:val="2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31">
    <w:name w:val="标题 6 字符"/>
    <w:basedOn w:val="2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32">
    <w:name w:val="标题 7 字符"/>
    <w:basedOn w:val="2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标题 8 字符"/>
    <w:basedOn w:val="2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4">
    <w:name w:val="标题 9 字符"/>
    <w:basedOn w:val="2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标题 字符"/>
    <w:basedOn w:val="21"/>
    <w:link w:val="1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6">
    <w:name w:val="副标题 字符"/>
    <w:basedOn w:val="21"/>
    <w:link w:val="1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7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38">
    <w:name w:val="Quote"/>
    <w:basedOn w:val="1"/>
    <w:next w:val="1"/>
    <w:link w:val="3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9">
    <w:name w:val="引用 字符"/>
    <w:basedOn w:val="21"/>
    <w:link w:val="3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0">
    <w:name w:val="Intense Quote"/>
    <w:basedOn w:val="1"/>
    <w:next w:val="1"/>
    <w:link w:val="4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">
    <w:name w:val="明显引用 字符"/>
    <w:basedOn w:val="21"/>
    <w:link w:val="40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Emphasis"/>
    <w:basedOn w:val="2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Intense Emphasis"/>
    <w:basedOn w:val="2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Subtle Reference"/>
    <w:basedOn w:val="2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5">
    <w:name w:val="Intense Reference"/>
    <w:basedOn w:val="2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6">
    <w:name w:val="Book Title"/>
    <w:basedOn w:val="21"/>
    <w:qFormat/>
    <w:uiPriority w:val="33"/>
    <w:rPr>
      <w:b/>
      <w:bCs/>
      <w:smallCaps/>
      <w:spacing w:val="5"/>
    </w:rPr>
  </w:style>
  <w:style w:type="paragraph" w:customStyle="1" w:styleId="47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8">
    <w:name w:val="页眉 字符"/>
    <w:basedOn w:val="21"/>
    <w:link w:val="15"/>
    <w:qFormat/>
    <w:uiPriority w:val="99"/>
    <w:rPr>
      <w:sz w:val="18"/>
      <w:szCs w:val="18"/>
    </w:rPr>
  </w:style>
  <w:style w:type="character" w:customStyle="1" w:styleId="49">
    <w:name w:val="页脚 字符"/>
    <w:basedOn w:val="21"/>
    <w:link w:val="14"/>
    <w:qFormat/>
    <w:uiPriority w:val="99"/>
    <w:rPr>
      <w:sz w:val="18"/>
      <w:szCs w:val="18"/>
    </w:rPr>
  </w:style>
  <w:style w:type="character" w:customStyle="1" w:styleId="50">
    <w:name w:val="批注框文本 字符"/>
    <w:basedOn w:val="21"/>
    <w:link w:val="13"/>
    <w:semiHidden/>
    <w:qFormat/>
    <w:uiPriority w:val="99"/>
    <w:rPr>
      <w:sz w:val="18"/>
      <w:szCs w:val="18"/>
    </w:rPr>
  </w:style>
  <w:style w:type="character" w:customStyle="1" w:styleId="51">
    <w:name w:val="批注文字 字符"/>
    <w:basedOn w:val="21"/>
    <w:link w:val="12"/>
    <w:semiHidden/>
    <w:qFormat/>
    <w:uiPriority w:val="99"/>
  </w:style>
  <w:style w:type="character" w:customStyle="1" w:styleId="52">
    <w:name w:val="批注主题 字符"/>
    <w:basedOn w:val="51"/>
    <w:link w:val="18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419</Words>
  <Characters>439</Characters>
  <Lines>4</Lines>
  <Paragraphs>1</Paragraphs>
  <TotalTime>20</TotalTime>
  <ScaleCrop>false</ScaleCrop>
  <LinksUpToDate>false</LinksUpToDate>
  <CharactersWithSpaces>440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2022-06-23T02:47:00Z</dcterms:created>
  <dc:creator>Sky123.Org</dc:creator>
  <cp:lastModifiedBy>仲杰</cp:lastModifiedBy>
  <dcterms:modified xsi:type="dcterms:W3CDTF">2022-06-23T11:28:02Z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FCC44F41837A433DB34C9372E89334E0</vt:lpwstr>
  </property>
</Properties>
</file>