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摩擦试验机超低温（-60）改造试制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一、项目的基本信息：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服务名称：摩擦试验机超低温（-60）改造旋转摩擦装置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服务技术指标、功能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Style w:val="7"/>
          <w:rFonts w:hint="eastAsia"/>
          <w:lang w:val="en-US" w:eastAsia="zh-CN"/>
        </w:rPr>
        <w:t>服务需求功能：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服务为在现有极寒环境低温模拟试验箱的基础上进行改造，添加低温旋转摩擦功能。该低温旋转摩擦系统用于测量材料在低温环境下的材料摩擦系统，该装置应可与现有低温环境试验箱兼容，可实现材料在不同转速、不同载荷下的对摩测试，该设备可在-60℃~80摄氏度区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间内进行服役，转动速度可以根据需要进行调整，样品可以是块状或者环状。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Style w:val="7"/>
          <w:rFonts w:hint="eastAsia"/>
          <w:lang w:val="en-US" w:eastAsia="zh-CN"/>
        </w:rPr>
      </w:pPr>
      <w:r>
        <w:rPr>
          <w:rStyle w:val="7"/>
          <w:rFonts w:hint="eastAsia"/>
          <w:lang w:val="en-US" w:eastAsia="zh-CN"/>
        </w:rPr>
        <w:t xml:space="preserve"> 服务技术指标：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Style w:val="7"/>
          <w:rFonts w:hint="default"/>
          <w:lang w:val="en-US" w:eastAsia="zh-CN"/>
        </w:rPr>
      </w:pPr>
      <w:r>
        <w:rPr>
          <w:rStyle w:val="7"/>
          <w:rFonts w:hint="eastAsia"/>
          <w:lang w:val="en-US" w:eastAsia="zh-CN"/>
        </w:rPr>
        <w:t xml:space="preserve">  改造后能够满足以下要求：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工作温度：-60℃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至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转速范围：0~ 3000转/分钟（正反转）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转矩：》198N.m；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功率：》300W；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防水等级：IP67;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工作电压：220V；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加载载荷：《 1000N；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控制精度：0.1mm；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样品固定方式： 螺纹连接/压板连接；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控制方式：can通讯/无线控制，远程控制；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控制距离：《15m；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设备整体高度《25mm；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Z轴移动方式：滚珠丝杆；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A6290"/>
    <w:multiLevelType w:val="singleLevel"/>
    <w:tmpl w:val="908A629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6632F4F"/>
    <w:multiLevelType w:val="singleLevel"/>
    <w:tmpl w:val="56632F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WQ4ZmViMjVmZmUwMTM4ZTMzYzg3MzQzMTc0YzIifQ=="/>
  </w:docVars>
  <w:rsids>
    <w:rsidRoot w:val="2A500386"/>
    <w:rsid w:val="0F186535"/>
    <w:rsid w:val="1D1B7CF3"/>
    <w:rsid w:val="26B72ED5"/>
    <w:rsid w:val="26D504E2"/>
    <w:rsid w:val="2A500386"/>
    <w:rsid w:val="2AD926C3"/>
    <w:rsid w:val="302F49C4"/>
    <w:rsid w:val="39F3178D"/>
    <w:rsid w:val="3B710AB8"/>
    <w:rsid w:val="49734244"/>
    <w:rsid w:val="5BE16C65"/>
    <w:rsid w:val="62054DA8"/>
    <w:rsid w:val="68553EBB"/>
    <w:rsid w:val="6FF3368C"/>
    <w:rsid w:val="70FA1469"/>
    <w:rsid w:val="75DB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0"/>
    </w:rPr>
  </w:style>
  <w:style w:type="paragraph" w:styleId="3">
    <w:name w:val="heading 3"/>
    <w:basedOn w:val="1"/>
    <w:next w:val="1"/>
    <w:link w:val="7"/>
    <w:unhideWhenUsed/>
    <w:qFormat/>
    <w:uiPriority w:val="0"/>
    <w:pPr>
      <w:keepNext/>
      <w:keepLines/>
      <w:spacing w:before="20" w:beforeLines="0" w:beforeAutospacing="0" w:after="140" w:afterLines="0" w:afterAutospacing="0" w:line="240" w:lineRule="auto"/>
      <w:outlineLvl w:val="2"/>
    </w:pPr>
    <w:rPr>
      <w:rFonts w:ascii="Calibri" w:hAnsi="Calibri" w:eastAsia="宋体" w:cs="Times New Roman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表格文字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/>
    </w:rPr>
  </w:style>
  <w:style w:type="character" w:customStyle="1" w:styleId="7">
    <w:name w:val="标题 3 Char"/>
    <w:link w:val="3"/>
    <w:uiPriority w:val="0"/>
    <w:rPr>
      <w:rFonts w:ascii="Calibri" w:hAnsi="Calibri" w:eastAsia="宋体" w:cs="Times New Roman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421</Characters>
  <Lines>0</Lines>
  <Paragraphs>0</Paragraphs>
  <TotalTime>5</TotalTime>
  <ScaleCrop>false</ScaleCrop>
  <LinksUpToDate>false</LinksUpToDate>
  <CharactersWithSpaces>429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2022-11-22T10:57:00Z</dcterms:created>
  <dc:creator>沉默是金</dc:creator>
  <cp:lastModifiedBy>沉默是金</cp:lastModifiedBy>
  <dcterms:modified xsi:type="dcterms:W3CDTF">2022-11-23T00:48:57Z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80506583E8984CB4A7EA916C6A2E5E24</vt:lpwstr>
  </property>
</Properties>
</file>