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19" w:rsidRPr="005A3C19" w:rsidRDefault="005A3C19" w:rsidP="005A3C19">
      <w:pPr>
        <w:spacing w:line="360" w:lineRule="auto"/>
        <w:jc w:val="center"/>
        <w:rPr>
          <w:rFonts w:ascii="ˎ̥" w:hAnsi="ˎ̥" w:cs="Arial" w:hint="eastAsia"/>
          <w:b/>
          <w:color w:val="000000"/>
          <w:sz w:val="44"/>
          <w:szCs w:val="44"/>
        </w:rPr>
      </w:pPr>
      <w:r w:rsidRPr="005A3C19">
        <w:rPr>
          <w:rFonts w:ascii="ˎ̥" w:hAnsi="ˎ̥" w:cs="Arial" w:hint="eastAsia"/>
          <w:b/>
          <w:color w:val="000000"/>
          <w:sz w:val="44"/>
          <w:szCs w:val="44"/>
        </w:rPr>
        <w:t>音频采集设备技术要求</w:t>
      </w:r>
    </w:p>
    <w:p w:rsidR="005A3C19" w:rsidRDefault="005A3C19" w:rsidP="005A3C19">
      <w:pPr>
        <w:spacing w:line="360" w:lineRule="auto"/>
        <w:rPr>
          <w:rFonts w:ascii="ˎ̥" w:hAnsi="ˎ̥" w:cs="Arial" w:hint="eastAsia"/>
          <w:b/>
          <w:color w:val="000000"/>
          <w:sz w:val="24"/>
        </w:rPr>
      </w:pPr>
    </w:p>
    <w:p w:rsidR="00882FAD" w:rsidRDefault="005A3C19" w:rsidP="005A3C19">
      <w:pPr>
        <w:spacing w:line="360" w:lineRule="auto"/>
        <w:rPr>
          <w:rFonts w:ascii="ˎ̥" w:hAnsi="ˎ̥" w:cs="Arial" w:hint="eastAsia"/>
          <w:b/>
          <w:color w:val="000000"/>
          <w:sz w:val="24"/>
        </w:rPr>
      </w:pPr>
      <w:r>
        <w:rPr>
          <w:rFonts w:ascii="ˎ̥" w:hAnsi="ˎ̥" w:cs="Arial" w:hint="eastAsia"/>
          <w:b/>
          <w:color w:val="000000"/>
          <w:sz w:val="24"/>
        </w:rPr>
        <w:t>1</w:t>
      </w:r>
      <w:r>
        <w:rPr>
          <w:rFonts w:ascii="ˎ̥" w:hAnsi="ˎ̥" w:cs="Arial" w:hint="eastAsia"/>
          <w:b/>
          <w:color w:val="000000"/>
          <w:sz w:val="24"/>
        </w:rPr>
        <w:t>、</w:t>
      </w:r>
      <w:r w:rsidR="00882FAD">
        <w:rPr>
          <w:rFonts w:ascii="ˎ̥" w:hAnsi="ˎ̥" w:cs="Arial" w:hint="eastAsia"/>
          <w:b/>
          <w:color w:val="000000"/>
          <w:sz w:val="24"/>
        </w:rPr>
        <w:t>音频传感器</w:t>
      </w:r>
      <w:r w:rsidR="00882FAD">
        <w:rPr>
          <w:rFonts w:ascii="ˎ̥" w:hAnsi="ˎ̥" w:cs="Arial" w:hint="eastAsia"/>
          <w:b/>
          <w:color w:val="000000"/>
          <w:sz w:val="24"/>
        </w:rPr>
        <w:tab/>
      </w:r>
      <w:r w:rsidR="00882FAD">
        <w:rPr>
          <w:rFonts w:ascii="ˎ̥" w:hAnsi="ˎ̥" w:cs="Arial" w:hint="eastAsia"/>
          <w:b/>
          <w:color w:val="000000"/>
          <w:sz w:val="24"/>
        </w:rPr>
        <w:tab/>
      </w:r>
      <w:r w:rsidR="00882FAD">
        <w:rPr>
          <w:rFonts w:ascii="ˎ̥" w:hAnsi="ˎ̥" w:cs="Arial" w:hint="eastAsia"/>
          <w:b/>
          <w:color w:val="000000"/>
          <w:sz w:val="24"/>
        </w:rPr>
        <w:tab/>
      </w:r>
      <w:r w:rsidR="00882FAD">
        <w:rPr>
          <w:rFonts w:ascii="ˎ̥" w:hAnsi="ˎ̥" w:cs="Arial" w:hint="eastAsia"/>
          <w:b/>
          <w:color w:val="000000"/>
          <w:sz w:val="24"/>
        </w:rPr>
        <w:t>数量：</w:t>
      </w:r>
      <w:r w:rsidR="00882FAD">
        <w:rPr>
          <w:rFonts w:ascii="ˎ̥" w:hAnsi="ˎ̥" w:cs="Arial" w:hint="eastAsia"/>
          <w:b/>
          <w:color w:val="000000"/>
          <w:sz w:val="24"/>
        </w:rPr>
        <w:t>20</w:t>
      </w:r>
    </w:p>
    <w:p w:rsidR="00882FAD" w:rsidRPr="00AB6990" w:rsidRDefault="00882FAD" w:rsidP="005A3C19">
      <w:pPr>
        <w:spacing w:line="360" w:lineRule="auto"/>
        <w:rPr>
          <w:rFonts w:ascii="ˎ̥" w:hAnsi="ˎ̥" w:cs="Arial" w:hint="eastAsia"/>
          <w:b/>
          <w:color w:val="000000"/>
          <w:sz w:val="24"/>
        </w:rPr>
      </w:pPr>
      <w:r>
        <w:rPr>
          <w:rFonts w:ascii="ˎ̥" w:hAnsi="ˎ̥" w:cs="Arial" w:hint="eastAsia"/>
          <w:b/>
          <w:color w:val="000000"/>
          <w:sz w:val="24"/>
        </w:rPr>
        <w:t>产</w:t>
      </w:r>
      <w:r w:rsidRPr="00AB6990">
        <w:rPr>
          <w:rFonts w:ascii="ˎ̥" w:hAnsi="ˎ̥" w:cs="Arial" w:hint="eastAsia"/>
          <w:b/>
          <w:color w:val="000000"/>
          <w:sz w:val="24"/>
        </w:rPr>
        <w:t>品参数：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监听距离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 w:hint="eastAsia"/>
          <w:color w:val="000000"/>
          <w:sz w:val="24"/>
        </w:rPr>
        <w:t>1</w:t>
      </w:r>
      <w:r w:rsidRPr="00AB6990">
        <w:rPr>
          <w:rFonts w:ascii="ˎ̥" w:hAnsi="ˎ̥"/>
          <w:color w:val="000000"/>
          <w:sz w:val="24"/>
        </w:rPr>
        <w:t>5</w:t>
      </w:r>
      <w:r w:rsidRPr="00AB6990">
        <w:rPr>
          <w:rFonts w:ascii="ˎ̥" w:hAnsi="ˎ̥"/>
          <w:color w:val="000000"/>
          <w:sz w:val="24"/>
        </w:rPr>
        <w:t>米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音频传输距离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 w:hint="eastAsia"/>
          <w:color w:val="000000"/>
          <w:sz w:val="24"/>
        </w:rPr>
        <w:t>3000</w:t>
      </w:r>
      <w:r w:rsidRPr="00AB6990">
        <w:rPr>
          <w:rFonts w:ascii="ˎ̥" w:hAnsi="ˎ̥" w:hint="eastAsia"/>
          <w:color w:val="000000"/>
          <w:sz w:val="24"/>
        </w:rPr>
        <w:t>米</w:t>
      </w:r>
    </w:p>
    <w:p w:rsidR="00882FAD" w:rsidRPr="00AB6990" w:rsidRDefault="00882FAD" w:rsidP="005A3C19">
      <w:pPr>
        <w:spacing w:line="360" w:lineRule="auto"/>
        <w:rPr>
          <w:rStyle w:val="style2611"/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频率响应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Style w:val="style2611"/>
          <w:rFonts w:ascii="ˎ̥" w:hAnsi="ˎ̥"/>
          <w:color w:val="000000"/>
          <w:sz w:val="24"/>
        </w:rPr>
        <w:t xml:space="preserve">20Hz </w:t>
      </w:r>
      <w:r w:rsidRPr="00AB6990">
        <w:rPr>
          <w:rStyle w:val="style2611"/>
          <w:rFonts w:ascii="ˎ̥" w:hAnsi="ˎ̥"/>
          <w:color w:val="000000"/>
          <w:sz w:val="24"/>
        </w:rPr>
        <w:t>～</w:t>
      </w:r>
      <w:r w:rsidRPr="00AB6990">
        <w:rPr>
          <w:rStyle w:val="style2611"/>
          <w:rFonts w:ascii="ˎ̥" w:hAnsi="ˎ̥"/>
          <w:color w:val="000000"/>
          <w:sz w:val="24"/>
        </w:rPr>
        <w:t xml:space="preserve"> 20kHz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灵敏度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-39dB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信噪比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60dB ( 1</w:t>
      </w:r>
      <w:r w:rsidRPr="00AB6990">
        <w:rPr>
          <w:rFonts w:ascii="ˎ̥" w:hAnsi="ˎ̥"/>
          <w:color w:val="000000"/>
          <w:sz w:val="24"/>
        </w:rPr>
        <w:t>米</w:t>
      </w:r>
      <w:r w:rsidRPr="00AB6990">
        <w:rPr>
          <w:rFonts w:ascii="ˎ̥" w:hAnsi="ˎ̥"/>
          <w:color w:val="000000"/>
          <w:sz w:val="24"/>
        </w:rPr>
        <w:t>40 dB</w:t>
      </w:r>
      <w:r w:rsidRPr="00AB6990">
        <w:rPr>
          <w:rFonts w:ascii="ˎ̥" w:hAnsi="ˎ̥"/>
          <w:color w:val="000000"/>
          <w:sz w:val="24"/>
        </w:rPr>
        <w:t>音源</w:t>
      </w:r>
      <w:r w:rsidRPr="00AB6990">
        <w:rPr>
          <w:rFonts w:ascii="ˎ̥" w:hAnsi="ˎ̥"/>
          <w:color w:val="000000"/>
          <w:sz w:val="24"/>
        </w:rPr>
        <w:t>)30dB (10</w:t>
      </w:r>
      <w:r w:rsidRPr="00AB6990">
        <w:rPr>
          <w:rFonts w:ascii="ˎ̥" w:hAnsi="ˎ̥"/>
          <w:color w:val="000000"/>
          <w:sz w:val="24"/>
        </w:rPr>
        <w:t>米</w:t>
      </w:r>
      <w:r w:rsidRPr="00AB6990">
        <w:rPr>
          <w:rFonts w:ascii="ˎ̥" w:hAnsi="ˎ̥"/>
          <w:color w:val="000000"/>
          <w:sz w:val="24"/>
        </w:rPr>
        <w:t>40 dB</w:t>
      </w:r>
      <w:r w:rsidRPr="00AB6990">
        <w:rPr>
          <w:rFonts w:ascii="ˎ̥" w:hAnsi="ˎ̥"/>
          <w:color w:val="000000"/>
          <w:sz w:val="24"/>
        </w:rPr>
        <w:t>音源</w:t>
      </w:r>
      <w:r w:rsidRPr="00AB6990">
        <w:rPr>
          <w:rFonts w:ascii="ˎ̥" w:hAnsi="ˎ̥"/>
          <w:color w:val="000000"/>
          <w:sz w:val="24"/>
        </w:rPr>
        <w:t>) 1KHz at 1 Pa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指向特性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45</w:t>
      </w:r>
      <w:r w:rsidRPr="00AB6990">
        <w:rPr>
          <w:rFonts w:ascii="ˎ̥" w:hAnsi="ˎ̥"/>
          <w:color w:val="000000"/>
          <w:sz w:val="24"/>
        </w:rPr>
        <w:t>度宽指向性（双咪头）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动态范围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90dB (1KHz at Max dB SPL)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最大承受音压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120dB SPL (1KHz,THD 1%)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输出阻抗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600</w:t>
      </w:r>
      <w:r w:rsidRPr="00AB6990">
        <w:rPr>
          <w:rFonts w:ascii="ˎ̥" w:hAnsi="ˎ̥"/>
          <w:color w:val="000000"/>
          <w:sz w:val="24"/>
        </w:rPr>
        <w:t>欧姆非平衡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输出信号幅度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2.5Vpp/-25db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麦克风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互补增强电容咪头</w:t>
      </w:r>
      <w:r w:rsidRPr="00AB6990">
        <w:rPr>
          <w:rFonts w:ascii="ˎ̥" w:hAnsi="ˎ̥"/>
          <w:color w:val="000000"/>
          <w:sz w:val="24"/>
        </w:rPr>
        <w:t>(</w:t>
      </w:r>
      <w:r w:rsidRPr="00AB6990">
        <w:rPr>
          <w:rFonts w:ascii="ˎ̥" w:hAnsi="ˎ̥"/>
          <w:color w:val="000000"/>
          <w:sz w:val="24"/>
        </w:rPr>
        <w:t>两只</w:t>
      </w:r>
      <w:r w:rsidRPr="00AB6990">
        <w:rPr>
          <w:rFonts w:ascii="ˎ̥" w:hAnsi="ˎ̥"/>
          <w:color w:val="000000"/>
          <w:sz w:val="24"/>
        </w:rPr>
        <w:t>)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信号处理电路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ASIC</w:t>
      </w:r>
      <w:r w:rsidRPr="00AB6990">
        <w:rPr>
          <w:rFonts w:ascii="ˎ̥" w:hAnsi="ˎ̥"/>
          <w:color w:val="000000"/>
          <w:sz w:val="24"/>
        </w:rPr>
        <w:t>专业音频处理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保护电路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雷击保护、电源极性反转保护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适配器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内置前置放大电路，不需要适配器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连接方式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电源线（红色</w:t>
      </w:r>
      <w:r w:rsidR="00E316C5">
        <w:rPr>
          <w:rFonts w:ascii="ˎ̥" w:hAnsi="ˎ̥" w:hint="eastAsia"/>
          <w:color w:val="000000"/>
          <w:sz w:val="24"/>
        </w:rPr>
        <w:t>与黄色</w:t>
      </w:r>
      <w:r w:rsidRPr="00AB6990">
        <w:rPr>
          <w:rFonts w:ascii="ˎ̥" w:hAnsi="ˎ̥"/>
          <w:color w:val="000000"/>
          <w:sz w:val="24"/>
        </w:rPr>
        <w:t>）、音频（</w:t>
      </w:r>
      <w:r w:rsidR="00E316C5">
        <w:rPr>
          <w:rFonts w:ascii="ˎ̥" w:hAnsi="ˎ̥" w:hint="eastAsia"/>
          <w:color w:val="000000"/>
          <w:sz w:val="24"/>
        </w:rPr>
        <w:t>白</w:t>
      </w:r>
      <w:r w:rsidRPr="00AB6990">
        <w:rPr>
          <w:rFonts w:ascii="ˎ̥" w:hAnsi="ˎ̥"/>
          <w:color w:val="000000"/>
          <w:sz w:val="24"/>
        </w:rPr>
        <w:t>色）、公共地（黑色）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传输线缆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3</w:t>
      </w:r>
      <w:r w:rsidRPr="00AB6990">
        <w:rPr>
          <w:rFonts w:ascii="ˎ̥" w:hAnsi="ˎ̥"/>
          <w:color w:val="000000"/>
          <w:sz w:val="24"/>
        </w:rPr>
        <w:t>芯</w:t>
      </w:r>
      <w:r w:rsidRPr="00AB6990">
        <w:rPr>
          <w:rFonts w:ascii="ˎ̥" w:hAnsi="ˎ̥"/>
          <w:color w:val="000000"/>
          <w:sz w:val="24"/>
        </w:rPr>
        <w:t>0.5mm2 RVVP</w:t>
      </w:r>
      <w:r w:rsidRPr="00AB6990">
        <w:rPr>
          <w:rFonts w:ascii="ˎ̥" w:hAnsi="ˎ̥"/>
          <w:color w:val="000000"/>
          <w:sz w:val="24"/>
        </w:rPr>
        <w:t>屏蔽电缆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电源电压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直流稳压电源</w:t>
      </w:r>
      <w:r w:rsidRPr="00AB6990">
        <w:rPr>
          <w:rFonts w:ascii="ˎ̥" w:hAnsi="ˎ̥"/>
          <w:color w:val="000000"/>
          <w:sz w:val="24"/>
        </w:rPr>
        <w:t>DC 12V</w:t>
      </w:r>
      <w:r w:rsidRPr="00AB6990">
        <w:rPr>
          <w:rFonts w:ascii="ˎ̥" w:hAnsi="ˎ̥"/>
          <w:color w:val="000000"/>
          <w:sz w:val="24"/>
        </w:rPr>
        <w:t>（</w:t>
      </w:r>
      <w:r w:rsidRPr="00AB6990">
        <w:rPr>
          <w:rFonts w:ascii="ˎ̥" w:hAnsi="ˎ̥"/>
          <w:color w:val="000000"/>
          <w:sz w:val="24"/>
        </w:rPr>
        <w:t>8V-20V</w:t>
      </w:r>
      <w:r w:rsidRPr="00AB6990">
        <w:rPr>
          <w:rFonts w:ascii="ˎ̥" w:hAnsi="ˎ̥"/>
          <w:color w:val="000000"/>
          <w:sz w:val="24"/>
        </w:rPr>
        <w:t>）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电源电流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 w:hint="eastAsia"/>
          <w:color w:val="000000"/>
          <w:sz w:val="24"/>
        </w:rPr>
        <w:t>32</w:t>
      </w:r>
      <w:r w:rsidRPr="00AB6990">
        <w:rPr>
          <w:rFonts w:ascii="ˎ̥" w:hAnsi="ˎ̥"/>
          <w:color w:val="000000"/>
          <w:sz w:val="24"/>
        </w:rPr>
        <w:t xml:space="preserve"> mA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工作环境温度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-25</w:t>
      </w:r>
      <w:r w:rsidRPr="00AB6990">
        <w:rPr>
          <w:rFonts w:ascii="宋体" w:hAnsi="宋体" w:cs="宋体" w:hint="eastAsia"/>
          <w:color w:val="000000"/>
          <w:sz w:val="24"/>
        </w:rPr>
        <w:t>℃</w:t>
      </w:r>
      <w:r w:rsidRPr="00AB6990">
        <w:rPr>
          <w:color w:val="000000"/>
          <w:sz w:val="24"/>
        </w:rPr>
        <w:t xml:space="preserve"> </w:t>
      </w:r>
      <w:r w:rsidRPr="00AB6990">
        <w:rPr>
          <w:rFonts w:ascii="ˎ̥" w:hAnsi="ˎ̥"/>
          <w:color w:val="000000"/>
          <w:sz w:val="24"/>
        </w:rPr>
        <w:t>～</w:t>
      </w:r>
      <w:r w:rsidRPr="00AB6990">
        <w:rPr>
          <w:rFonts w:ascii="ˎ̥" w:hAnsi="ˎ̥"/>
          <w:color w:val="000000"/>
          <w:sz w:val="24"/>
        </w:rPr>
        <w:t xml:space="preserve"> 70</w:t>
      </w:r>
      <w:r w:rsidRPr="00AB6990">
        <w:rPr>
          <w:rFonts w:ascii="宋体" w:hAnsi="宋体" w:cs="宋体" w:hint="eastAsia"/>
          <w:color w:val="000000"/>
          <w:sz w:val="24"/>
        </w:rPr>
        <w:t>℃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颜色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Style w:val="style2611"/>
          <w:rFonts w:ascii="ˎ̥" w:hAnsi="ˎ̥"/>
          <w:color w:val="000000"/>
          <w:sz w:val="24"/>
        </w:rPr>
        <w:t>灰白色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外壳材质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Style w:val="style2611"/>
          <w:rFonts w:ascii="ˎ̥" w:hAnsi="ˎ̥"/>
          <w:color w:val="000000"/>
          <w:sz w:val="24"/>
        </w:rPr>
        <w:t>合金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外形尺寸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123mm×50mm×50mm</w:t>
      </w:r>
    </w:p>
    <w:p w:rsidR="00882FAD" w:rsidRPr="00AB6990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重量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 xml:space="preserve">345 </w:t>
      </w:r>
      <w:r w:rsidRPr="00AB6990">
        <w:rPr>
          <w:rFonts w:ascii="ˎ̥" w:hAnsi="ˎ̥"/>
          <w:color w:val="000000"/>
          <w:sz w:val="24"/>
        </w:rPr>
        <w:t>克</w:t>
      </w:r>
    </w:p>
    <w:p w:rsidR="00882FAD" w:rsidRDefault="00882FAD" w:rsidP="005A3C19">
      <w:pPr>
        <w:spacing w:line="360" w:lineRule="auto"/>
        <w:rPr>
          <w:rFonts w:ascii="ˎ̥" w:hAnsi="ˎ̥" w:hint="eastAsia"/>
          <w:color w:val="000000"/>
          <w:sz w:val="24"/>
        </w:rPr>
      </w:pPr>
      <w:r w:rsidRPr="00AB6990">
        <w:rPr>
          <w:rFonts w:ascii="ˎ̥" w:hAnsi="ˎ̥"/>
          <w:color w:val="000000"/>
          <w:sz w:val="24"/>
        </w:rPr>
        <w:t>符合标准</w:t>
      </w:r>
      <w:r w:rsidRPr="00AB6990">
        <w:rPr>
          <w:rFonts w:ascii="ˎ̥" w:hAnsi="ˎ̥" w:hint="eastAsia"/>
          <w:color w:val="000000"/>
          <w:sz w:val="24"/>
        </w:rPr>
        <w:t>：</w:t>
      </w:r>
      <w:r w:rsidRPr="00AB6990">
        <w:rPr>
          <w:rFonts w:ascii="ˎ̥" w:hAnsi="ˎ̥"/>
          <w:color w:val="000000"/>
          <w:sz w:val="24"/>
        </w:rPr>
        <w:t>欧盟</w:t>
      </w:r>
      <w:r w:rsidRPr="00AB6990">
        <w:rPr>
          <w:rFonts w:ascii="ˎ̥" w:hAnsi="ˎ̥"/>
          <w:color w:val="000000"/>
          <w:sz w:val="24"/>
        </w:rPr>
        <w:t>CE</w:t>
      </w:r>
      <w:r w:rsidRPr="00AB6990">
        <w:rPr>
          <w:rFonts w:ascii="ˎ̥" w:hAnsi="ˎ̥"/>
          <w:color w:val="000000"/>
          <w:sz w:val="24"/>
        </w:rPr>
        <w:t>标准</w:t>
      </w:r>
      <w:r w:rsidRPr="00AB6990">
        <w:rPr>
          <w:rFonts w:ascii="ˎ̥" w:hAnsi="ˎ̥"/>
          <w:color w:val="000000"/>
          <w:sz w:val="24"/>
        </w:rPr>
        <w:t>,</w:t>
      </w:r>
      <w:r w:rsidRPr="00AB6990">
        <w:rPr>
          <w:rFonts w:ascii="ˎ̥" w:hAnsi="ˎ̥"/>
          <w:color w:val="000000"/>
          <w:sz w:val="24"/>
        </w:rPr>
        <w:t>美国</w:t>
      </w:r>
      <w:r w:rsidRPr="00AB6990">
        <w:rPr>
          <w:rFonts w:ascii="ˎ̥" w:hAnsi="ˎ̥"/>
          <w:color w:val="000000"/>
          <w:sz w:val="24"/>
        </w:rPr>
        <w:t>FCC</w:t>
      </w:r>
      <w:r w:rsidRPr="00AB6990">
        <w:rPr>
          <w:rFonts w:ascii="ˎ̥" w:hAnsi="ˎ̥"/>
          <w:color w:val="000000"/>
          <w:sz w:val="24"/>
        </w:rPr>
        <w:t>认证</w:t>
      </w:r>
      <w:r w:rsidRPr="00AB6990">
        <w:rPr>
          <w:rFonts w:ascii="ˎ̥" w:hAnsi="ˎ̥"/>
          <w:color w:val="000000"/>
          <w:sz w:val="24"/>
        </w:rPr>
        <w:t>,</w:t>
      </w:r>
      <w:r w:rsidRPr="00AB6990">
        <w:rPr>
          <w:rFonts w:ascii="ˎ̥" w:hAnsi="ˎ̥"/>
          <w:color w:val="000000"/>
          <w:sz w:val="24"/>
        </w:rPr>
        <w:t>最高检同步录音录像系统建设规范</w:t>
      </w:r>
    </w:p>
    <w:p w:rsidR="00882FAD" w:rsidRDefault="00882FAD" w:rsidP="005A3C19">
      <w:pPr>
        <w:widowControl/>
        <w:spacing w:line="360" w:lineRule="auto"/>
        <w:jc w:val="left"/>
        <w:rPr>
          <w:rFonts w:ascii="ˎ̥" w:hAnsi="ˎ̥" w:hint="eastAsia"/>
          <w:color w:val="000000"/>
          <w:sz w:val="24"/>
        </w:rPr>
      </w:pPr>
      <w:r>
        <w:rPr>
          <w:rFonts w:ascii="ˎ̥" w:hAnsi="ˎ̥" w:hint="eastAsia"/>
          <w:color w:val="000000"/>
          <w:sz w:val="24"/>
        </w:rPr>
        <w:br w:type="page"/>
      </w:r>
    </w:p>
    <w:p w:rsidR="00882FAD" w:rsidRPr="00882FAD" w:rsidRDefault="00882FAD" w:rsidP="005A3C19">
      <w:pPr>
        <w:spacing w:line="360" w:lineRule="auto"/>
        <w:rPr>
          <w:rFonts w:ascii="ˎ̥" w:hAnsi="ˎ̥" w:cs="Arial" w:hint="eastAsia"/>
          <w:b/>
          <w:color w:val="000000"/>
          <w:sz w:val="24"/>
        </w:rPr>
      </w:pPr>
      <w:r>
        <w:rPr>
          <w:rFonts w:ascii="ˎ̥" w:hAnsi="ˎ̥" w:cs="Arial" w:hint="eastAsia"/>
          <w:b/>
          <w:color w:val="000000"/>
          <w:sz w:val="24"/>
        </w:rPr>
        <w:lastRenderedPageBreak/>
        <w:t>2</w:t>
      </w:r>
      <w:r w:rsidR="005A3C19">
        <w:rPr>
          <w:rFonts w:ascii="ˎ̥" w:hAnsi="ˎ̥" w:cs="Arial" w:hint="eastAsia"/>
          <w:b/>
          <w:color w:val="000000"/>
          <w:sz w:val="24"/>
        </w:rPr>
        <w:t>、</w:t>
      </w:r>
      <w:r>
        <w:rPr>
          <w:rFonts w:ascii="ˎ̥" w:hAnsi="ˎ̥" w:cs="Arial" w:hint="eastAsia"/>
          <w:b/>
          <w:color w:val="000000"/>
          <w:sz w:val="24"/>
        </w:rPr>
        <w:t>通道音</w:t>
      </w:r>
      <w:r w:rsidR="00F17C74">
        <w:rPr>
          <w:rFonts w:ascii="ˎ̥" w:hAnsi="ˎ̥" w:cs="Arial" w:hint="eastAsia"/>
          <w:b/>
          <w:color w:val="000000"/>
          <w:sz w:val="24"/>
        </w:rPr>
        <w:t>频</w:t>
      </w:r>
      <w:r>
        <w:rPr>
          <w:rFonts w:ascii="ˎ̥" w:hAnsi="ˎ̥" w:cs="Arial" w:hint="eastAsia"/>
          <w:b/>
          <w:color w:val="000000"/>
          <w:sz w:val="24"/>
        </w:rPr>
        <w:t>专网录音盒</w:t>
      </w:r>
      <w:r>
        <w:rPr>
          <w:rFonts w:ascii="ˎ̥" w:hAnsi="ˎ̥" w:cs="Arial" w:hint="eastAsia"/>
          <w:b/>
          <w:color w:val="000000"/>
          <w:sz w:val="24"/>
        </w:rPr>
        <w:tab/>
      </w:r>
      <w:r>
        <w:rPr>
          <w:rFonts w:ascii="ˎ̥" w:hAnsi="ˎ̥" w:cs="Arial" w:hint="eastAsia"/>
          <w:b/>
          <w:color w:val="000000"/>
          <w:sz w:val="24"/>
        </w:rPr>
        <w:tab/>
      </w:r>
      <w:r>
        <w:rPr>
          <w:rFonts w:ascii="ˎ̥" w:hAnsi="ˎ̥" w:cs="Arial" w:hint="eastAsia"/>
          <w:b/>
          <w:color w:val="000000"/>
          <w:sz w:val="24"/>
        </w:rPr>
        <w:t>数量：</w:t>
      </w:r>
      <w:r>
        <w:rPr>
          <w:rFonts w:ascii="ˎ̥" w:hAnsi="ˎ̥" w:cs="Arial" w:hint="eastAsia"/>
          <w:b/>
          <w:color w:val="000000"/>
          <w:sz w:val="24"/>
        </w:rPr>
        <w:t>10</w:t>
      </w:r>
    </w:p>
    <w:p w:rsidR="00882FAD" w:rsidRPr="00882FAD" w:rsidRDefault="00882FAD" w:rsidP="005A3C19">
      <w:pPr>
        <w:spacing w:line="360" w:lineRule="auto"/>
        <w:rPr>
          <w:rFonts w:ascii="ˎ̥" w:hAnsi="ˎ̥" w:cs="Arial" w:hint="eastAsia"/>
          <w:b/>
          <w:color w:val="000000"/>
          <w:sz w:val="24"/>
        </w:rPr>
      </w:pPr>
      <w:r w:rsidRPr="00882FAD">
        <w:rPr>
          <w:rFonts w:ascii="ˎ̥" w:hAnsi="ˎ̥" w:cs="Arial" w:hint="eastAsia"/>
          <w:b/>
          <w:color w:val="000000"/>
          <w:sz w:val="24"/>
        </w:rPr>
        <w:t>产品介绍：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采用OggVorbis标准压缩格式，针对语音压缩比MP3格式更优秀。在保证高清音频的同时，数据码流仅为80kbps，也就是说每小时录音只占用36兆磁盘空间。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提供最新的Clear</w:t>
      </w:r>
      <w:r w:rsidRPr="006B383C">
        <w:rPr>
          <w:rFonts w:asciiTheme="minorEastAsia" w:eastAsiaTheme="minorEastAsia" w:hAnsiTheme="minorEastAsia"/>
          <w:sz w:val="24"/>
        </w:rPr>
        <w:t>Speech动态降噪技术和调音技术，录音效果非常好。</w:t>
      </w:r>
    </w:p>
    <w:p w:rsidR="00882FAD" w:rsidRPr="00882FAD" w:rsidRDefault="00882FAD" w:rsidP="005A3C19">
      <w:pPr>
        <w:spacing w:line="360" w:lineRule="auto"/>
        <w:rPr>
          <w:rFonts w:ascii="ˎ̥" w:hAnsi="ˎ̥" w:cs="Arial" w:hint="eastAsia"/>
          <w:b/>
          <w:color w:val="000000"/>
          <w:sz w:val="24"/>
        </w:rPr>
      </w:pPr>
      <w:r w:rsidRPr="00882FAD">
        <w:rPr>
          <w:rFonts w:ascii="ˎ̥" w:hAnsi="ˎ̥" w:cs="Arial" w:hint="eastAsia"/>
          <w:b/>
          <w:color w:val="000000"/>
          <w:sz w:val="24"/>
        </w:rPr>
        <w:t>产品参数：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录音通道数量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2路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拾音器接口数量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2个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音频输入接口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3芯端子（音频、公共地、电源正极）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音频输入电平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电平2.0Vp-p，音量控制范围83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db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音频输入阻抗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阻抗1000Ω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音频压缩标准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OggVorbis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音频文件播放器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暴风影音、迅雷播放器、腾讯播放器、KMPlayer等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音频采样率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 xml:space="preserve">44.1kHz 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音频采样位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 xml:space="preserve">44.1kHz 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音频采样位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16bit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音频输出码率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 xml:space="preserve">70kbps～80kbps 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录音文件空间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36兆/小时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录音管理方式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按通道和时间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录音方式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全程录音、定时录音、声控录音、手动录音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录音服务器管理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Web方式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录音检索方式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Web网络查询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实时监听方式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Web网络监听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操作系统要求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Windows XP/Windows 7/Windows 2003/Windows2008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主机要求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奔腾4以上，2G以上内存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拾音器最大电流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150mA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拾音器电压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12V DC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防水特性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户内防潮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适用范围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高保真拾音环境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lastRenderedPageBreak/>
        <w:t>保护电路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雷击保护、电源极性反转保护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连接方式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电源线（红色）、音频（白色）、公共地（黑色）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传输线缆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3芯0.5mm2 RVVP屏蔽电缆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电源电压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220V AC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电源功耗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&lt;20W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工作环境温度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-25℃ ～ 70℃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颜色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白色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外壳材质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PVC</w:t>
      </w:r>
    </w:p>
    <w:p w:rsidR="00882FAD" w:rsidRPr="006B383C" w:rsidRDefault="00882FAD" w:rsidP="005A3C19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外形尺寸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30mm×30mm</w:t>
      </w:r>
    </w:p>
    <w:p w:rsidR="00AA3FF7" w:rsidRPr="00882FAD" w:rsidRDefault="00882FAD" w:rsidP="005A3C19">
      <w:pPr>
        <w:widowControl/>
        <w:spacing w:line="360" w:lineRule="auto"/>
        <w:jc w:val="left"/>
      </w:pPr>
      <w:r w:rsidRPr="006B383C">
        <w:rPr>
          <w:rFonts w:asciiTheme="minorEastAsia" w:eastAsiaTheme="minorEastAsia" w:hAnsiTheme="minorEastAsia" w:cs="宋体"/>
          <w:kern w:val="0"/>
          <w:sz w:val="24"/>
        </w:rPr>
        <w:t>重量</w:t>
      </w:r>
      <w:r w:rsidRPr="006B383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6B383C">
        <w:rPr>
          <w:rFonts w:asciiTheme="minorEastAsia" w:eastAsiaTheme="minorEastAsia" w:hAnsiTheme="minorEastAsia" w:cs="宋体"/>
          <w:kern w:val="0"/>
          <w:sz w:val="24"/>
        </w:rPr>
        <w:t>27 克</w:t>
      </w:r>
      <w:bookmarkStart w:id="0" w:name="_GoBack"/>
      <w:bookmarkEnd w:id="0"/>
    </w:p>
    <w:sectPr w:rsidR="00AA3FF7" w:rsidRPr="00882FAD" w:rsidSect="005A3C1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126" w:rsidRDefault="005C6126" w:rsidP="00882FAD">
      <w:r>
        <w:separator/>
      </w:r>
    </w:p>
  </w:endnote>
  <w:endnote w:type="continuationSeparator" w:id="1">
    <w:p w:rsidR="005C6126" w:rsidRDefault="005C6126" w:rsidP="0088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126" w:rsidRDefault="005C6126" w:rsidP="00882FAD">
      <w:r>
        <w:separator/>
      </w:r>
    </w:p>
  </w:footnote>
  <w:footnote w:type="continuationSeparator" w:id="1">
    <w:p w:rsidR="005C6126" w:rsidRDefault="005C6126" w:rsidP="00882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EC4"/>
    <w:rsid w:val="000E6893"/>
    <w:rsid w:val="00171E19"/>
    <w:rsid w:val="00183248"/>
    <w:rsid w:val="004B51CE"/>
    <w:rsid w:val="005A3C19"/>
    <w:rsid w:val="005C6126"/>
    <w:rsid w:val="00882FAD"/>
    <w:rsid w:val="00A537BC"/>
    <w:rsid w:val="00AA3FF7"/>
    <w:rsid w:val="00E316C5"/>
    <w:rsid w:val="00EE5FA7"/>
    <w:rsid w:val="00F17C74"/>
    <w:rsid w:val="00FE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4B51C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B51C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B51CE"/>
    <w:rPr>
      <w:color w:val="0000FF"/>
      <w:u w:val="single"/>
    </w:rPr>
  </w:style>
  <w:style w:type="character" w:customStyle="1" w:styleId="description">
    <w:name w:val="description"/>
    <w:basedOn w:val="a0"/>
    <w:rsid w:val="004B51CE"/>
  </w:style>
  <w:style w:type="paragraph" w:styleId="a4">
    <w:name w:val="Balloon Text"/>
    <w:basedOn w:val="a"/>
    <w:link w:val="Char"/>
    <w:uiPriority w:val="99"/>
    <w:semiHidden/>
    <w:unhideWhenUsed/>
    <w:rsid w:val="004B51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51C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82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2FA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82F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82FAD"/>
    <w:rPr>
      <w:sz w:val="18"/>
      <w:szCs w:val="18"/>
    </w:rPr>
  </w:style>
  <w:style w:type="character" w:customStyle="1" w:styleId="style2611">
    <w:name w:val="style2611"/>
    <w:basedOn w:val="a0"/>
    <w:rsid w:val="00882F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4B51C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B51C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B51CE"/>
    <w:rPr>
      <w:color w:val="0000FF"/>
      <w:u w:val="single"/>
    </w:rPr>
  </w:style>
  <w:style w:type="character" w:customStyle="1" w:styleId="description">
    <w:name w:val="description"/>
    <w:basedOn w:val="a0"/>
    <w:rsid w:val="004B51CE"/>
  </w:style>
  <w:style w:type="paragraph" w:styleId="a4">
    <w:name w:val="Balloon Text"/>
    <w:basedOn w:val="a"/>
    <w:link w:val="Char"/>
    <w:uiPriority w:val="99"/>
    <w:semiHidden/>
    <w:unhideWhenUsed/>
    <w:rsid w:val="004B51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51C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82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2FA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82F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82FAD"/>
    <w:rPr>
      <w:sz w:val="18"/>
      <w:szCs w:val="18"/>
    </w:rPr>
  </w:style>
  <w:style w:type="character" w:customStyle="1" w:styleId="style2611">
    <w:name w:val="style2611"/>
    <w:basedOn w:val="a0"/>
    <w:rsid w:val="00882F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524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30569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3111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579483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76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70662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EECF-6BFE-4D9F-AFDD-0FF860C4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Company>china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FZ</cp:lastModifiedBy>
  <cp:revision>17</cp:revision>
  <dcterms:created xsi:type="dcterms:W3CDTF">2019-09-14T08:02:00Z</dcterms:created>
  <dcterms:modified xsi:type="dcterms:W3CDTF">2019-09-17T01:15:00Z</dcterms:modified>
</cp:coreProperties>
</file>