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664" w:rsidRDefault="00961664" w:rsidP="00961664">
      <w:pPr>
        <w:pStyle w:val="1"/>
        <w:jc w:val="center"/>
        <w:rPr>
          <w:kern w:val="0"/>
        </w:rPr>
      </w:pPr>
      <w:r>
        <w:rPr>
          <w:rFonts w:hint="eastAsia"/>
          <w:kern w:val="0"/>
        </w:rPr>
        <w:t>船舶</w:t>
      </w:r>
      <w:r w:rsidRPr="00961664">
        <w:rPr>
          <w:rFonts w:hint="eastAsia"/>
          <w:kern w:val="0"/>
        </w:rPr>
        <w:t>智能操控系统软件</w:t>
      </w:r>
      <w:r w:rsidRPr="00961664">
        <w:rPr>
          <w:rFonts w:hint="eastAsia"/>
          <w:kern w:val="0"/>
        </w:rPr>
        <w:t>UI</w:t>
      </w:r>
      <w:r w:rsidRPr="00961664">
        <w:rPr>
          <w:rFonts w:hint="eastAsia"/>
          <w:kern w:val="0"/>
        </w:rPr>
        <w:t>优化设计</w:t>
      </w:r>
    </w:p>
    <w:p w:rsidR="00961664" w:rsidRPr="00961664" w:rsidRDefault="00961664" w:rsidP="00961664">
      <w:pPr>
        <w:tabs>
          <w:tab w:val="left" w:pos="5352"/>
        </w:tabs>
        <w:spacing w:line="360" w:lineRule="auto"/>
        <w:jc w:val="left"/>
        <w:rPr>
          <w:rFonts w:ascii="Times New Roman" w:eastAsia="宋体" w:hAnsi="宋体" w:cs="Times New Roman"/>
          <w:b/>
          <w:kern w:val="0"/>
          <w:sz w:val="24"/>
          <w:szCs w:val="24"/>
        </w:rPr>
      </w:pPr>
      <w:r w:rsidRPr="00961664">
        <w:rPr>
          <w:rFonts w:ascii="Times New Roman" w:eastAsia="宋体" w:hAnsi="宋体" w:cs="Times New Roman"/>
          <w:b/>
          <w:kern w:val="0"/>
          <w:sz w:val="24"/>
          <w:szCs w:val="24"/>
        </w:rPr>
        <w:t>技术要求</w:t>
      </w:r>
    </w:p>
    <w:p w:rsidR="00961664" w:rsidRPr="00961664" w:rsidRDefault="00961664" w:rsidP="00961664">
      <w:pPr>
        <w:tabs>
          <w:tab w:val="left" w:pos="5352"/>
        </w:tabs>
        <w:spacing w:line="360" w:lineRule="auto"/>
        <w:jc w:val="left"/>
        <w:rPr>
          <w:rFonts w:ascii="Times New Roman" w:eastAsia="宋体" w:hAnsi="Times New Roman" w:cs="Times New Roman"/>
          <w:b/>
          <w:kern w:val="0"/>
          <w:sz w:val="24"/>
          <w:szCs w:val="24"/>
        </w:rPr>
      </w:pPr>
      <w:r w:rsidRPr="00961664">
        <w:rPr>
          <w:rFonts w:ascii="Times New Roman" w:eastAsia="宋体" w:hAnsi="宋体" w:cs="Times New Roman"/>
          <w:b/>
          <w:kern w:val="0"/>
          <w:sz w:val="24"/>
          <w:szCs w:val="24"/>
        </w:rPr>
        <w:t>本项目控制价</w:t>
      </w:r>
      <w:r>
        <w:rPr>
          <w:rFonts w:ascii="Times New Roman" w:eastAsia="宋体" w:hAnsi="Times New Roman" w:cs="Times New Roman" w:hint="eastAsia"/>
          <w:b/>
          <w:kern w:val="0"/>
          <w:sz w:val="24"/>
          <w:szCs w:val="24"/>
        </w:rPr>
        <w:t>19</w:t>
      </w:r>
      <w:r w:rsidRPr="00961664">
        <w:rPr>
          <w:rFonts w:ascii="Times New Roman" w:eastAsia="宋体" w:hAnsi="宋体" w:cs="Times New Roman"/>
          <w:b/>
          <w:kern w:val="0"/>
          <w:sz w:val="24"/>
          <w:szCs w:val="24"/>
        </w:rPr>
        <w:t>万，任何超过控制价的报价将视为无效报价。</w:t>
      </w:r>
    </w:p>
    <w:p w:rsidR="00961664" w:rsidRPr="00961664" w:rsidRDefault="00961664" w:rsidP="00961664">
      <w:pPr>
        <w:tabs>
          <w:tab w:val="left" w:pos="5352"/>
        </w:tabs>
        <w:spacing w:line="360" w:lineRule="auto"/>
        <w:jc w:val="left"/>
        <w:outlineLvl w:val="2"/>
        <w:rPr>
          <w:rFonts w:ascii="Times New Roman" w:eastAsia="宋体" w:hAnsi="Times New Roman" w:cs="Times New Roman"/>
          <w:b/>
          <w:kern w:val="0"/>
          <w:sz w:val="24"/>
          <w:szCs w:val="24"/>
        </w:rPr>
      </w:pPr>
      <w:r w:rsidRPr="00961664">
        <w:rPr>
          <w:rFonts w:ascii="Times New Roman" w:eastAsia="宋体" w:hAnsi="Times New Roman" w:cs="Times New Roman"/>
          <w:b/>
          <w:kern w:val="0"/>
          <w:sz w:val="24"/>
          <w:szCs w:val="24"/>
        </w:rPr>
        <w:t>1</w:t>
      </w:r>
      <w:r w:rsidRPr="00961664">
        <w:rPr>
          <w:rFonts w:ascii="Times New Roman" w:eastAsia="宋体" w:hAnsi="宋体" w:cs="Times New Roman"/>
          <w:b/>
          <w:kern w:val="0"/>
          <w:sz w:val="24"/>
          <w:szCs w:val="24"/>
        </w:rPr>
        <w:t>、基本功能</w:t>
      </w:r>
      <w:r>
        <w:rPr>
          <w:rFonts w:ascii="Times New Roman" w:eastAsia="宋体" w:hAnsi="宋体" w:cs="Times New Roman" w:hint="eastAsia"/>
          <w:b/>
          <w:kern w:val="0"/>
          <w:sz w:val="24"/>
          <w:szCs w:val="24"/>
        </w:rPr>
        <w:t>及</w:t>
      </w:r>
      <w:r w:rsidRPr="00961664">
        <w:rPr>
          <w:rFonts w:ascii="Times New Roman" w:eastAsia="宋体" w:hAnsi="宋体" w:cs="Times New Roman"/>
          <w:b/>
          <w:kern w:val="0"/>
          <w:sz w:val="24"/>
          <w:szCs w:val="24"/>
        </w:rPr>
        <w:t>要求</w:t>
      </w:r>
    </w:p>
    <w:p w:rsidR="00961664" w:rsidRPr="00961664" w:rsidRDefault="00961664" w:rsidP="00961664">
      <w:pPr>
        <w:tabs>
          <w:tab w:val="left" w:pos="5352"/>
        </w:tabs>
        <w:spacing w:line="360" w:lineRule="auto"/>
        <w:ind w:left="120" w:firstLineChars="200" w:firstLine="480"/>
        <w:jc w:val="left"/>
        <w:rPr>
          <w:rFonts w:ascii="Times New Roman" w:eastAsia="宋体" w:hAnsi="Times New Roman" w:cs="Times New Roman"/>
          <w:bCs/>
          <w:kern w:val="0"/>
          <w:sz w:val="24"/>
          <w:szCs w:val="24"/>
        </w:rPr>
      </w:pPr>
      <w:r w:rsidRPr="00961664">
        <w:rPr>
          <w:rFonts w:ascii="Times New Roman" w:eastAsia="宋体" w:hAnsi="宋体" w:cs="Times New Roman"/>
          <w:bCs/>
          <w:kern w:val="0"/>
          <w:sz w:val="24"/>
          <w:szCs w:val="24"/>
        </w:rPr>
        <w:t>针对</w:t>
      </w:r>
      <w:r>
        <w:rPr>
          <w:rFonts w:ascii="Times New Roman" w:eastAsia="宋体" w:hAnsi="宋体" w:cs="Times New Roman" w:hint="eastAsia"/>
          <w:bCs/>
          <w:kern w:val="0"/>
          <w:sz w:val="24"/>
          <w:szCs w:val="24"/>
        </w:rPr>
        <w:t>船舶</w:t>
      </w:r>
      <w:r w:rsidRPr="00961664">
        <w:rPr>
          <w:rFonts w:ascii="Times New Roman" w:eastAsia="宋体" w:hAnsi="宋体" w:cs="Times New Roman"/>
          <w:bCs/>
          <w:kern w:val="0"/>
          <w:sz w:val="24"/>
          <w:szCs w:val="24"/>
        </w:rPr>
        <w:t>智能感知设备</w:t>
      </w:r>
      <w:r w:rsidRPr="00961664">
        <w:rPr>
          <w:rFonts w:ascii="Times New Roman" w:eastAsia="宋体" w:hAnsi="Times New Roman" w:cs="Times New Roman"/>
          <w:bCs/>
          <w:kern w:val="0"/>
          <w:sz w:val="24"/>
          <w:szCs w:val="24"/>
        </w:rPr>
        <w:t>/</w:t>
      </w:r>
      <w:r w:rsidRPr="00961664">
        <w:rPr>
          <w:rFonts w:ascii="Times New Roman" w:eastAsia="宋体" w:hAnsi="宋体" w:cs="Times New Roman"/>
          <w:bCs/>
          <w:kern w:val="0"/>
          <w:sz w:val="24"/>
          <w:szCs w:val="24"/>
        </w:rPr>
        <w:t>系统（如导航雷达、</w:t>
      </w:r>
      <w:r w:rsidR="002E1610">
        <w:rPr>
          <w:rFonts w:ascii="Times New Roman" w:eastAsia="宋体" w:hAnsi="宋体" w:cs="Times New Roman" w:hint="eastAsia"/>
          <w:bCs/>
          <w:kern w:val="0"/>
          <w:sz w:val="24"/>
          <w:szCs w:val="24"/>
        </w:rPr>
        <w:t>AIS</w:t>
      </w:r>
      <w:r w:rsidR="002E1610">
        <w:rPr>
          <w:rFonts w:ascii="Times New Roman" w:eastAsia="宋体" w:hAnsi="宋体" w:cs="Times New Roman" w:hint="eastAsia"/>
          <w:bCs/>
          <w:kern w:val="0"/>
          <w:sz w:val="24"/>
          <w:szCs w:val="24"/>
        </w:rPr>
        <w:t>、</w:t>
      </w:r>
      <w:r w:rsidRPr="00961664">
        <w:rPr>
          <w:rFonts w:ascii="Times New Roman" w:eastAsia="宋体" w:hAnsi="宋体" w:cs="Times New Roman"/>
          <w:bCs/>
          <w:kern w:val="0"/>
          <w:sz w:val="24"/>
          <w:szCs w:val="24"/>
        </w:rPr>
        <w:t>可见光及红外全景视觉系统等）、典型智能操控设备</w:t>
      </w:r>
      <w:r w:rsidRPr="00961664">
        <w:rPr>
          <w:rFonts w:ascii="Times New Roman" w:eastAsia="宋体" w:hAnsi="Times New Roman" w:cs="Times New Roman"/>
          <w:bCs/>
          <w:kern w:val="0"/>
          <w:sz w:val="24"/>
          <w:szCs w:val="24"/>
        </w:rPr>
        <w:t>/</w:t>
      </w:r>
      <w:r w:rsidRPr="00961664">
        <w:rPr>
          <w:rFonts w:ascii="Times New Roman" w:eastAsia="宋体" w:hAnsi="宋体" w:cs="Times New Roman"/>
          <w:bCs/>
          <w:kern w:val="0"/>
          <w:sz w:val="24"/>
          <w:szCs w:val="24"/>
        </w:rPr>
        <w:t>系统（如</w:t>
      </w:r>
      <w:r w:rsidR="002E1610">
        <w:rPr>
          <w:rFonts w:ascii="Times New Roman" w:eastAsia="宋体" w:hAnsi="宋体" w:cs="Times New Roman" w:hint="eastAsia"/>
          <w:bCs/>
          <w:kern w:val="0"/>
          <w:sz w:val="24"/>
          <w:szCs w:val="24"/>
        </w:rPr>
        <w:t>电子海图系统、</w:t>
      </w:r>
      <w:r w:rsidRPr="00961664">
        <w:rPr>
          <w:rFonts w:ascii="Times New Roman" w:eastAsia="宋体" w:hAnsi="宋体" w:cs="Times New Roman"/>
          <w:bCs/>
          <w:kern w:val="0"/>
          <w:sz w:val="24"/>
          <w:szCs w:val="24"/>
        </w:rPr>
        <w:t>智能操舵系统、智能避碰系统等），依据其测试与验证方法，从需求分析、详细设计、软件开发、功能测试等方面，完成相应测试分析功能模块的设计与开发，主要包含</w:t>
      </w:r>
      <w:r w:rsidRPr="00961664">
        <w:rPr>
          <w:rFonts w:ascii="Times New Roman" w:eastAsia="宋体" w:hAnsi="Times New Roman" w:cs="Times New Roman"/>
          <w:bCs/>
          <w:kern w:val="0"/>
          <w:sz w:val="24"/>
          <w:szCs w:val="24"/>
        </w:rPr>
        <w:t>UI</w:t>
      </w:r>
      <w:r w:rsidRPr="00961664">
        <w:rPr>
          <w:rFonts w:ascii="Times New Roman" w:eastAsia="宋体" w:hAnsi="宋体" w:cs="Times New Roman"/>
          <w:bCs/>
          <w:kern w:val="0"/>
          <w:sz w:val="24"/>
          <w:szCs w:val="24"/>
        </w:rPr>
        <w:t>优化设计，在此基础上，完成智能感知及智能操控测试系统软件开发。详细功能描述如下：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22"/>
        <w:gridCol w:w="2253"/>
        <w:gridCol w:w="5147"/>
      </w:tblGrid>
      <w:tr w:rsidR="00961664" w:rsidRPr="00961664" w:rsidTr="002901C8">
        <w:trPr>
          <w:jc w:val="center"/>
        </w:trPr>
        <w:tc>
          <w:tcPr>
            <w:tcW w:w="658" w:type="pct"/>
            <w:vAlign w:val="center"/>
          </w:tcPr>
          <w:p w:rsidR="00961664" w:rsidRPr="00961664" w:rsidRDefault="00961664" w:rsidP="00961664">
            <w:pPr>
              <w:spacing w:line="360" w:lineRule="auto"/>
              <w:jc w:val="center"/>
              <w:rPr>
                <w:rFonts w:ascii="Times New Roman" w:eastAsia="宋体" w:hAnsi="Times New Roman" w:cs="Times New Roman"/>
                <w:b/>
                <w:color w:val="000000"/>
                <w:sz w:val="24"/>
                <w:szCs w:val="24"/>
              </w:rPr>
            </w:pPr>
            <w:r w:rsidRPr="00961664">
              <w:rPr>
                <w:rFonts w:ascii="Times New Roman" w:eastAsia="宋体" w:hAnsi="宋体" w:cs="Times New Roman"/>
                <w:b/>
                <w:color w:val="000000"/>
                <w:sz w:val="24"/>
                <w:szCs w:val="24"/>
              </w:rPr>
              <w:t>序号</w:t>
            </w:r>
          </w:p>
        </w:tc>
        <w:tc>
          <w:tcPr>
            <w:tcW w:w="1322" w:type="pct"/>
            <w:vAlign w:val="center"/>
          </w:tcPr>
          <w:p w:rsidR="00961664" w:rsidRPr="00961664" w:rsidRDefault="00961664" w:rsidP="00961664">
            <w:pPr>
              <w:spacing w:line="360" w:lineRule="auto"/>
              <w:jc w:val="center"/>
              <w:rPr>
                <w:rFonts w:ascii="Times New Roman" w:eastAsia="宋体" w:hAnsi="Times New Roman" w:cs="Times New Roman"/>
                <w:b/>
                <w:color w:val="000000"/>
                <w:sz w:val="24"/>
                <w:szCs w:val="24"/>
              </w:rPr>
            </w:pPr>
            <w:r w:rsidRPr="00961664">
              <w:rPr>
                <w:rFonts w:ascii="Times New Roman" w:eastAsia="宋体" w:hAnsi="宋体" w:cs="Times New Roman"/>
                <w:b/>
                <w:color w:val="000000"/>
                <w:sz w:val="24"/>
                <w:szCs w:val="24"/>
              </w:rPr>
              <w:t>模块名称</w:t>
            </w:r>
          </w:p>
        </w:tc>
        <w:tc>
          <w:tcPr>
            <w:tcW w:w="3020" w:type="pct"/>
            <w:vAlign w:val="center"/>
          </w:tcPr>
          <w:p w:rsidR="00961664" w:rsidRPr="00961664" w:rsidRDefault="00961664" w:rsidP="00961664">
            <w:pPr>
              <w:spacing w:line="360" w:lineRule="auto"/>
              <w:jc w:val="center"/>
              <w:rPr>
                <w:rFonts w:ascii="Times New Roman" w:eastAsia="宋体" w:hAnsi="Times New Roman" w:cs="Times New Roman"/>
                <w:b/>
                <w:color w:val="000000"/>
                <w:sz w:val="24"/>
                <w:szCs w:val="24"/>
              </w:rPr>
            </w:pPr>
            <w:r w:rsidRPr="00961664">
              <w:rPr>
                <w:rFonts w:ascii="Times New Roman" w:eastAsia="宋体" w:hAnsi="宋体" w:cs="Times New Roman"/>
                <w:b/>
                <w:color w:val="000000"/>
                <w:sz w:val="24"/>
                <w:szCs w:val="24"/>
              </w:rPr>
              <w:t>功能描述</w:t>
            </w:r>
          </w:p>
        </w:tc>
      </w:tr>
      <w:tr w:rsidR="00961664" w:rsidRPr="00961664" w:rsidTr="002901C8">
        <w:trPr>
          <w:jc w:val="center"/>
        </w:trPr>
        <w:tc>
          <w:tcPr>
            <w:tcW w:w="658" w:type="pct"/>
            <w:vAlign w:val="center"/>
          </w:tcPr>
          <w:p w:rsidR="00961664" w:rsidRPr="00961664" w:rsidRDefault="00961664" w:rsidP="00961664">
            <w:pPr>
              <w:spacing w:line="360" w:lineRule="auto"/>
              <w:jc w:val="center"/>
              <w:rPr>
                <w:rFonts w:ascii="Times New Roman" w:eastAsia="宋体" w:hAnsi="Times New Roman" w:cs="Times New Roman"/>
                <w:b/>
                <w:color w:val="000000"/>
                <w:sz w:val="24"/>
                <w:szCs w:val="24"/>
              </w:rPr>
            </w:pPr>
            <w:r w:rsidRPr="00961664">
              <w:rPr>
                <w:rFonts w:ascii="Times New Roman" w:eastAsia="宋体" w:hAnsi="Times New Roman" w:cs="Times New Roman"/>
                <w:b/>
                <w:color w:val="000000"/>
                <w:sz w:val="24"/>
                <w:szCs w:val="24"/>
              </w:rPr>
              <w:t>1</w:t>
            </w:r>
          </w:p>
        </w:tc>
        <w:tc>
          <w:tcPr>
            <w:tcW w:w="1322" w:type="pct"/>
            <w:vAlign w:val="center"/>
          </w:tcPr>
          <w:p w:rsidR="00961664" w:rsidRPr="00961664" w:rsidRDefault="00961664" w:rsidP="00961664">
            <w:pPr>
              <w:keepNext/>
              <w:keepLines/>
              <w:widowControl/>
              <w:overflowPunct w:val="0"/>
              <w:autoSpaceDE w:val="0"/>
              <w:autoSpaceDN w:val="0"/>
              <w:adjustRightInd w:val="0"/>
              <w:spacing w:line="360" w:lineRule="auto"/>
              <w:jc w:val="left"/>
              <w:textAlignment w:val="baseline"/>
              <w:outlineLvl w:val="0"/>
              <w:rPr>
                <w:rFonts w:ascii="Times New Roman" w:eastAsia="宋体" w:hAnsi="Times New Roman" w:cs="Times New Roman"/>
                <w:spacing w:val="-2"/>
                <w:kern w:val="36"/>
                <w:sz w:val="24"/>
                <w:szCs w:val="24"/>
              </w:rPr>
            </w:pPr>
            <w:r w:rsidRPr="00961664">
              <w:rPr>
                <w:rFonts w:ascii="Times New Roman" w:eastAsia="宋体" w:hAnsi="宋体" w:cs="Times New Roman"/>
                <w:spacing w:val="-2"/>
                <w:kern w:val="36"/>
                <w:sz w:val="24"/>
                <w:szCs w:val="24"/>
              </w:rPr>
              <w:t>可见光及红外全景视觉系统动态测试分析功能模块</w:t>
            </w:r>
          </w:p>
        </w:tc>
        <w:tc>
          <w:tcPr>
            <w:tcW w:w="3020" w:type="pct"/>
            <w:vAlign w:val="center"/>
          </w:tcPr>
          <w:p w:rsidR="00961664" w:rsidRPr="00961664" w:rsidRDefault="00961664" w:rsidP="00961664">
            <w:pPr>
              <w:spacing w:line="360" w:lineRule="auto"/>
              <w:ind w:firstLineChars="200" w:firstLine="480"/>
              <w:jc w:val="left"/>
              <w:rPr>
                <w:rFonts w:ascii="Times New Roman" w:eastAsia="宋体" w:hAnsi="Times New Roman" w:cs="Times New Roman"/>
                <w:bCs/>
                <w:kern w:val="0"/>
                <w:sz w:val="24"/>
                <w:szCs w:val="24"/>
              </w:rPr>
            </w:pPr>
            <w:r w:rsidRPr="00961664">
              <w:rPr>
                <w:rFonts w:ascii="Times New Roman" w:eastAsia="宋体" w:hAnsi="宋体" w:cs="Times New Roman"/>
                <w:bCs/>
                <w:kern w:val="0"/>
                <w:sz w:val="24"/>
                <w:szCs w:val="24"/>
              </w:rPr>
              <w:t>根据可见光及红外全景视觉系统的工作环境和工作特点，针对视觉系统有效作用距离指标、可见光及红外视觉系统对低能见度场景的适应能力以及信息通信流量、传输稳定性、多路视觉拼接效果、图像预处理和目标预检测等性能指标，开展动态测试分析功能模块设计及开发。</w:t>
            </w:r>
          </w:p>
        </w:tc>
      </w:tr>
      <w:tr w:rsidR="00961664" w:rsidRPr="00961664" w:rsidTr="002901C8">
        <w:trPr>
          <w:jc w:val="center"/>
        </w:trPr>
        <w:tc>
          <w:tcPr>
            <w:tcW w:w="658" w:type="pct"/>
            <w:vAlign w:val="center"/>
          </w:tcPr>
          <w:p w:rsidR="00961664" w:rsidRPr="00961664" w:rsidRDefault="00961664" w:rsidP="00961664">
            <w:pPr>
              <w:spacing w:line="360" w:lineRule="auto"/>
              <w:jc w:val="center"/>
              <w:rPr>
                <w:rFonts w:ascii="Times New Roman" w:eastAsia="宋体" w:hAnsi="Times New Roman" w:cs="Times New Roman"/>
                <w:b/>
                <w:color w:val="000000"/>
                <w:sz w:val="24"/>
                <w:szCs w:val="24"/>
              </w:rPr>
            </w:pPr>
            <w:r w:rsidRPr="00961664">
              <w:rPr>
                <w:rFonts w:ascii="Times New Roman" w:eastAsia="宋体" w:hAnsi="Times New Roman" w:cs="Times New Roman"/>
                <w:b/>
                <w:color w:val="000000"/>
                <w:sz w:val="24"/>
                <w:szCs w:val="24"/>
              </w:rPr>
              <w:t>2</w:t>
            </w:r>
          </w:p>
        </w:tc>
        <w:tc>
          <w:tcPr>
            <w:tcW w:w="1322" w:type="pct"/>
            <w:vAlign w:val="center"/>
          </w:tcPr>
          <w:p w:rsidR="00961664" w:rsidRPr="00961664" w:rsidRDefault="00961664" w:rsidP="00961664">
            <w:pPr>
              <w:spacing w:line="360" w:lineRule="auto"/>
              <w:jc w:val="left"/>
              <w:rPr>
                <w:rFonts w:ascii="Times New Roman" w:eastAsia="宋体" w:hAnsi="Times New Roman" w:cs="Times New Roman"/>
                <w:color w:val="000000"/>
                <w:sz w:val="24"/>
                <w:szCs w:val="24"/>
              </w:rPr>
            </w:pPr>
            <w:r w:rsidRPr="00961664">
              <w:rPr>
                <w:rFonts w:ascii="Times New Roman" w:eastAsia="宋体" w:hAnsi="宋体" w:cs="Times New Roman"/>
                <w:color w:val="000000"/>
                <w:sz w:val="24"/>
                <w:szCs w:val="24"/>
              </w:rPr>
              <w:t>综合航行动态感知软件系统动态测试分析功能模块</w:t>
            </w:r>
          </w:p>
        </w:tc>
        <w:tc>
          <w:tcPr>
            <w:tcW w:w="3020" w:type="pct"/>
            <w:vAlign w:val="center"/>
          </w:tcPr>
          <w:p w:rsidR="00961664" w:rsidRPr="00961664" w:rsidRDefault="00961664" w:rsidP="00961664">
            <w:pPr>
              <w:spacing w:line="360" w:lineRule="auto"/>
              <w:ind w:firstLineChars="200" w:firstLine="480"/>
              <w:jc w:val="left"/>
              <w:rPr>
                <w:rFonts w:ascii="Times New Roman" w:eastAsia="宋体" w:hAnsi="Times New Roman" w:cs="Times New Roman"/>
                <w:bCs/>
                <w:kern w:val="0"/>
                <w:sz w:val="24"/>
                <w:szCs w:val="24"/>
              </w:rPr>
            </w:pPr>
            <w:r w:rsidRPr="00961664">
              <w:rPr>
                <w:rFonts w:ascii="Times New Roman" w:eastAsia="宋体" w:hAnsi="宋体" w:cs="Times New Roman"/>
                <w:bCs/>
                <w:kern w:val="0"/>
                <w:sz w:val="24"/>
                <w:szCs w:val="24"/>
              </w:rPr>
              <w:t>采用真实场景和虚拟场景结合，在多种信息源联合驱动下，现场观察态势重构效果、实时接收其感知解算及预警信息结果，综合多因素多角度对系统展开测试与评价，完成综合航行动态感知软件系统动态测试分析功能模块设计及开发。</w:t>
            </w:r>
          </w:p>
        </w:tc>
      </w:tr>
      <w:tr w:rsidR="00961664" w:rsidRPr="00961664" w:rsidTr="002901C8">
        <w:trPr>
          <w:jc w:val="center"/>
        </w:trPr>
        <w:tc>
          <w:tcPr>
            <w:tcW w:w="658" w:type="pct"/>
            <w:vAlign w:val="center"/>
          </w:tcPr>
          <w:p w:rsidR="00961664" w:rsidRPr="00961664" w:rsidRDefault="00961664" w:rsidP="00961664">
            <w:pPr>
              <w:spacing w:line="360" w:lineRule="auto"/>
              <w:jc w:val="center"/>
              <w:rPr>
                <w:rFonts w:ascii="Times New Roman" w:eastAsia="宋体" w:hAnsi="Times New Roman" w:cs="Times New Roman"/>
                <w:b/>
                <w:color w:val="000000"/>
                <w:sz w:val="24"/>
                <w:szCs w:val="24"/>
              </w:rPr>
            </w:pPr>
            <w:r w:rsidRPr="00961664">
              <w:rPr>
                <w:rFonts w:ascii="Times New Roman" w:eastAsia="宋体" w:hAnsi="Times New Roman" w:cs="Times New Roman"/>
                <w:b/>
                <w:color w:val="000000"/>
                <w:sz w:val="24"/>
                <w:szCs w:val="24"/>
              </w:rPr>
              <w:t>3</w:t>
            </w:r>
          </w:p>
        </w:tc>
        <w:tc>
          <w:tcPr>
            <w:tcW w:w="1322" w:type="pct"/>
            <w:vAlign w:val="center"/>
          </w:tcPr>
          <w:p w:rsidR="00961664" w:rsidRPr="00961664" w:rsidRDefault="00961664" w:rsidP="00961664">
            <w:pPr>
              <w:spacing w:line="360" w:lineRule="auto"/>
              <w:jc w:val="left"/>
              <w:rPr>
                <w:rFonts w:ascii="Times New Roman" w:eastAsia="宋体" w:hAnsi="Times New Roman" w:cs="Times New Roman"/>
                <w:sz w:val="24"/>
                <w:szCs w:val="24"/>
              </w:rPr>
            </w:pPr>
            <w:r w:rsidRPr="00961664">
              <w:rPr>
                <w:rFonts w:ascii="Times New Roman" w:eastAsia="宋体" w:hAnsi="宋体" w:cs="Times New Roman"/>
                <w:sz w:val="24"/>
                <w:szCs w:val="24"/>
              </w:rPr>
              <w:t>智能操舵系统动态测试分析功能模块</w:t>
            </w:r>
          </w:p>
        </w:tc>
        <w:tc>
          <w:tcPr>
            <w:tcW w:w="3020" w:type="pct"/>
            <w:vAlign w:val="center"/>
          </w:tcPr>
          <w:p w:rsidR="00961664" w:rsidRPr="00961664" w:rsidRDefault="00961664" w:rsidP="00961664">
            <w:pPr>
              <w:spacing w:line="360" w:lineRule="auto"/>
              <w:ind w:firstLineChars="200" w:firstLine="480"/>
              <w:jc w:val="left"/>
              <w:rPr>
                <w:rFonts w:ascii="Times New Roman" w:eastAsia="宋体" w:hAnsi="Times New Roman" w:cs="Times New Roman"/>
                <w:bCs/>
                <w:kern w:val="0"/>
                <w:sz w:val="24"/>
                <w:szCs w:val="24"/>
              </w:rPr>
            </w:pPr>
            <w:r w:rsidRPr="00961664">
              <w:rPr>
                <w:rFonts w:ascii="Times New Roman" w:eastAsia="宋体" w:hAnsi="宋体" w:cs="Times New Roman"/>
                <w:bCs/>
                <w:kern w:val="0"/>
                <w:sz w:val="24"/>
                <w:szCs w:val="24"/>
              </w:rPr>
              <w:t>针对智能操舵系统的功能与性能特征，基于智能操舵系统动态测试验证技术，综合考虑智能操舵系统动态测试验证指标和分析方法，结合智能技术试验船的智能操舵系统标准化测试流程和方法，实现智能操舵系统动态测试分析功能模</w:t>
            </w:r>
            <w:r w:rsidRPr="00961664">
              <w:rPr>
                <w:rFonts w:ascii="Times New Roman" w:eastAsia="宋体" w:hAnsi="宋体" w:cs="Times New Roman"/>
                <w:bCs/>
                <w:kern w:val="0"/>
                <w:sz w:val="24"/>
                <w:szCs w:val="24"/>
              </w:rPr>
              <w:lastRenderedPageBreak/>
              <w:t>设计及开发。</w:t>
            </w:r>
          </w:p>
        </w:tc>
      </w:tr>
      <w:tr w:rsidR="00961664" w:rsidRPr="00961664" w:rsidTr="002901C8">
        <w:trPr>
          <w:jc w:val="center"/>
        </w:trPr>
        <w:tc>
          <w:tcPr>
            <w:tcW w:w="658" w:type="pct"/>
            <w:vAlign w:val="center"/>
          </w:tcPr>
          <w:p w:rsidR="00961664" w:rsidRPr="00961664" w:rsidRDefault="00961664" w:rsidP="00961664">
            <w:pPr>
              <w:spacing w:line="360" w:lineRule="auto"/>
              <w:jc w:val="center"/>
              <w:rPr>
                <w:rFonts w:ascii="Times New Roman" w:eastAsia="宋体" w:hAnsi="Times New Roman" w:cs="Times New Roman"/>
                <w:b/>
                <w:color w:val="000000"/>
                <w:sz w:val="24"/>
                <w:szCs w:val="24"/>
              </w:rPr>
            </w:pPr>
            <w:r w:rsidRPr="00961664">
              <w:rPr>
                <w:rFonts w:ascii="Times New Roman" w:eastAsia="宋体" w:hAnsi="Times New Roman" w:cs="Times New Roman"/>
                <w:b/>
                <w:color w:val="000000"/>
                <w:sz w:val="24"/>
                <w:szCs w:val="24"/>
              </w:rPr>
              <w:lastRenderedPageBreak/>
              <w:t>4</w:t>
            </w:r>
          </w:p>
        </w:tc>
        <w:tc>
          <w:tcPr>
            <w:tcW w:w="1322" w:type="pct"/>
            <w:vAlign w:val="center"/>
          </w:tcPr>
          <w:p w:rsidR="00961664" w:rsidRPr="00961664" w:rsidRDefault="00961664" w:rsidP="00961664">
            <w:pPr>
              <w:spacing w:line="360" w:lineRule="auto"/>
              <w:jc w:val="left"/>
              <w:rPr>
                <w:rFonts w:ascii="Times New Roman" w:eastAsia="宋体" w:hAnsi="Times New Roman" w:cs="Times New Roman"/>
                <w:sz w:val="24"/>
                <w:szCs w:val="24"/>
              </w:rPr>
            </w:pPr>
            <w:r w:rsidRPr="00961664">
              <w:rPr>
                <w:rFonts w:ascii="Times New Roman" w:eastAsia="宋体" w:hAnsi="宋体" w:cs="Times New Roman"/>
                <w:sz w:val="24"/>
                <w:szCs w:val="24"/>
              </w:rPr>
              <w:t>智能避碰系统动态测试分析功能模块</w:t>
            </w:r>
          </w:p>
        </w:tc>
        <w:tc>
          <w:tcPr>
            <w:tcW w:w="3020" w:type="pct"/>
            <w:vAlign w:val="center"/>
          </w:tcPr>
          <w:p w:rsidR="00961664" w:rsidRPr="00961664" w:rsidRDefault="00961664" w:rsidP="00961664">
            <w:pPr>
              <w:spacing w:line="360" w:lineRule="auto"/>
              <w:ind w:firstLineChars="200" w:firstLine="480"/>
              <w:jc w:val="left"/>
              <w:rPr>
                <w:rFonts w:ascii="Times New Roman" w:eastAsia="宋体" w:hAnsi="Times New Roman" w:cs="Times New Roman"/>
                <w:bCs/>
                <w:kern w:val="0"/>
                <w:sz w:val="24"/>
                <w:szCs w:val="24"/>
              </w:rPr>
            </w:pPr>
            <w:r w:rsidRPr="00961664">
              <w:rPr>
                <w:rFonts w:ascii="Times New Roman" w:eastAsia="宋体" w:hAnsi="宋体" w:cs="Times New Roman"/>
                <w:bCs/>
                <w:kern w:val="0"/>
                <w:sz w:val="24"/>
                <w:szCs w:val="24"/>
              </w:rPr>
              <w:t>针对智能避碰系统的功能和性能特征，结合智能避碰系统动态测试验证技术，考虑智能避碰系统动态测试验证技术与方法，基于避碰决策综合评估模型，完成智能避碰系统动态测试分析功能模块设计及开发。</w:t>
            </w:r>
          </w:p>
        </w:tc>
      </w:tr>
      <w:tr w:rsidR="00961664" w:rsidRPr="00961664" w:rsidTr="002901C8">
        <w:trPr>
          <w:jc w:val="center"/>
        </w:trPr>
        <w:tc>
          <w:tcPr>
            <w:tcW w:w="658" w:type="pct"/>
            <w:vAlign w:val="center"/>
          </w:tcPr>
          <w:p w:rsidR="00961664" w:rsidRPr="00961664" w:rsidRDefault="00961664" w:rsidP="00961664">
            <w:pPr>
              <w:spacing w:line="360" w:lineRule="auto"/>
              <w:jc w:val="center"/>
              <w:rPr>
                <w:rFonts w:ascii="Times New Roman" w:eastAsia="宋体" w:hAnsi="Times New Roman" w:cs="Times New Roman"/>
                <w:b/>
                <w:color w:val="000000"/>
                <w:sz w:val="24"/>
                <w:szCs w:val="24"/>
              </w:rPr>
            </w:pPr>
            <w:r w:rsidRPr="00961664">
              <w:rPr>
                <w:rFonts w:ascii="Times New Roman" w:eastAsia="宋体" w:hAnsi="Times New Roman" w:cs="Times New Roman"/>
                <w:b/>
                <w:color w:val="000000"/>
                <w:sz w:val="24"/>
                <w:szCs w:val="24"/>
              </w:rPr>
              <w:t>5</w:t>
            </w:r>
          </w:p>
        </w:tc>
        <w:tc>
          <w:tcPr>
            <w:tcW w:w="1322" w:type="pct"/>
            <w:vAlign w:val="center"/>
          </w:tcPr>
          <w:p w:rsidR="00961664" w:rsidRPr="00961664" w:rsidRDefault="00961664" w:rsidP="00961664">
            <w:pPr>
              <w:spacing w:line="360" w:lineRule="auto"/>
              <w:jc w:val="left"/>
              <w:rPr>
                <w:rFonts w:ascii="Times New Roman" w:eastAsia="宋体" w:hAnsi="Times New Roman" w:cs="Times New Roman"/>
                <w:color w:val="000000"/>
                <w:sz w:val="24"/>
                <w:szCs w:val="24"/>
              </w:rPr>
            </w:pPr>
            <w:r w:rsidRPr="00961664">
              <w:rPr>
                <w:rFonts w:ascii="Times New Roman" w:eastAsia="宋体" w:hAnsi="宋体" w:cs="Times New Roman"/>
                <w:color w:val="000000"/>
                <w:sz w:val="24"/>
                <w:szCs w:val="24"/>
              </w:rPr>
              <w:t>测试数据管理功能模块</w:t>
            </w:r>
          </w:p>
        </w:tc>
        <w:tc>
          <w:tcPr>
            <w:tcW w:w="3020" w:type="pct"/>
            <w:vAlign w:val="center"/>
          </w:tcPr>
          <w:p w:rsidR="00961664" w:rsidRPr="00961664" w:rsidRDefault="00961664" w:rsidP="00961664">
            <w:pPr>
              <w:spacing w:line="360" w:lineRule="auto"/>
              <w:ind w:firstLineChars="200" w:firstLine="480"/>
              <w:jc w:val="left"/>
              <w:rPr>
                <w:rFonts w:ascii="Times New Roman" w:eastAsia="宋体" w:hAnsi="Times New Roman" w:cs="Times New Roman"/>
                <w:bCs/>
                <w:kern w:val="0"/>
                <w:sz w:val="24"/>
                <w:szCs w:val="24"/>
              </w:rPr>
            </w:pPr>
            <w:r w:rsidRPr="00961664">
              <w:rPr>
                <w:rFonts w:ascii="Times New Roman" w:eastAsia="宋体" w:hAnsi="宋体" w:cs="Times New Roman"/>
                <w:bCs/>
                <w:kern w:val="0"/>
                <w:sz w:val="24"/>
                <w:szCs w:val="24"/>
              </w:rPr>
              <w:t>综合考虑数据收集、整理、筛选、录入、校验、评价和标定的数据样本收集流程，开展涵盖基础测试数据、过程分析数据和分析结果数据在内的多层次数据库结构设计，开发数据校验、评价、标定、回放、检索等应用模块，完成测试数据管理功能模块设计及开发。</w:t>
            </w:r>
          </w:p>
        </w:tc>
      </w:tr>
    </w:tbl>
    <w:p w:rsidR="00961664" w:rsidRPr="00961664" w:rsidRDefault="00961664" w:rsidP="00961664">
      <w:pPr>
        <w:tabs>
          <w:tab w:val="left" w:pos="5352"/>
        </w:tabs>
        <w:spacing w:line="360" w:lineRule="auto"/>
        <w:jc w:val="left"/>
        <w:outlineLvl w:val="2"/>
        <w:rPr>
          <w:rFonts w:ascii="Times New Roman" w:eastAsia="宋体" w:hAnsi="Times New Roman" w:cs="Times New Roman"/>
          <w:b/>
          <w:kern w:val="0"/>
          <w:sz w:val="24"/>
          <w:szCs w:val="24"/>
        </w:rPr>
      </w:pPr>
      <w:bookmarkStart w:id="0" w:name="_Toc41828238"/>
      <w:r w:rsidRPr="00961664">
        <w:rPr>
          <w:rFonts w:ascii="Times New Roman" w:eastAsia="宋体" w:hAnsi="Times New Roman" w:cs="Times New Roman"/>
          <w:b/>
          <w:kern w:val="0"/>
          <w:sz w:val="24"/>
          <w:szCs w:val="24"/>
        </w:rPr>
        <w:t>2</w:t>
      </w:r>
      <w:r w:rsidRPr="00961664">
        <w:rPr>
          <w:rFonts w:ascii="Times New Roman" w:eastAsia="宋体" w:hAnsi="宋体" w:cs="Times New Roman"/>
          <w:b/>
          <w:kern w:val="0"/>
          <w:sz w:val="24"/>
          <w:szCs w:val="24"/>
        </w:rPr>
        <w:t>、交货周期</w:t>
      </w:r>
    </w:p>
    <w:p w:rsidR="00961664" w:rsidRPr="00961664" w:rsidRDefault="00961664" w:rsidP="00961664">
      <w:pPr>
        <w:spacing w:line="360" w:lineRule="auto"/>
        <w:ind w:firstLineChars="200" w:firstLine="480"/>
        <w:rPr>
          <w:rFonts w:ascii="Times New Roman" w:eastAsia="宋体" w:hAnsi="Times New Roman" w:cs="Times New Roman"/>
          <w:kern w:val="0"/>
          <w:sz w:val="24"/>
          <w:szCs w:val="24"/>
        </w:rPr>
      </w:pPr>
      <w:r w:rsidRPr="00961664">
        <w:rPr>
          <w:rFonts w:ascii="Times New Roman" w:eastAsia="宋体" w:hAnsi="宋体" w:cs="Times New Roman"/>
          <w:kern w:val="0"/>
          <w:sz w:val="24"/>
          <w:szCs w:val="24"/>
        </w:rPr>
        <w:t>交货周期如表所示：</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48"/>
        <w:gridCol w:w="6274"/>
      </w:tblGrid>
      <w:tr w:rsidR="00961664" w:rsidRPr="00961664" w:rsidTr="002901C8">
        <w:trPr>
          <w:trHeight w:val="623"/>
          <w:jc w:val="center"/>
        </w:trPr>
        <w:tc>
          <w:tcPr>
            <w:tcW w:w="1319" w:type="pct"/>
            <w:shd w:val="clear" w:color="auto" w:fill="auto"/>
            <w:vAlign w:val="center"/>
          </w:tcPr>
          <w:p w:rsidR="00961664" w:rsidRPr="00961664" w:rsidRDefault="00961664" w:rsidP="00961664">
            <w:pPr>
              <w:spacing w:line="360" w:lineRule="auto"/>
              <w:jc w:val="center"/>
              <w:rPr>
                <w:rFonts w:ascii="Times New Roman" w:eastAsia="宋体" w:hAnsi="Times New Roman" w:cs="Times New Roman"/>
                <w:b/>
                <w:color w:val="000000"/>
                <w:kern w:val="0"/>
                <w:sz w:val="24"/>
                <w:szCs w:val="24"/>
                <w:lang w:eastAsia="en-US"/>
              </w:rPr>
            </w:pPr>
            <w:r w:rsidRPr="00961664">
              <w:rPr>
                <w:rFonts w:ascii="Times New Roman" w:eastAsia="宋体" w:hAnsi="宋体" w:cs="Times New Roman"/>
                <w:b/>
                <w:color w:val="000000"/>
                <w:kern w:val="0"/>
                <w:sz w:val="24"/>
                <w:szCs w:val="24"/>
                <w:lang w:eastAsia="en-US"/>
              </w:rPr>
              <w:t>时间</w:t>
            </w:r>
          </w:p>
        </w:tc>
        <w:tc>
          <w:tcPr>
            <w:tcW w:w="3681" w:type="pct"/>
            <w:shd w:val="clear" w:color="auto" w:fill="auto"/>
            <w:vAlign w:val="center"/>
          </w:tcPr>
          <w:p w:rsidR="00961664" w:rsidRPr="00961664" w:rsidRDefault="00961664" w:rsidP="00961664">
            <w:pPr>
              <w:spacing w:line="360" w:lineRule="auto"/>
              <w:jc w:val="center"/>
              <w:rPr>
                <w:rFonts w:ascii="Times New Roman" w:eastAsia="宋体" w:hAnsi="Times New Roman" w:cs="Times New Roman"/>
                <w:b/>
                <w:color w:val="000000"/>
                <w:kern w:val="0"/>
                <w:sz w:val="24"/>
                <w:szCs w:val="24"/>
                <w:lang w:eastAsia="en-US"/>
              </w:rPr>
            </w:pPr>
            <w:r w:rsidRPr="00961664">
              <w:rPr>
                <w:rFonts w:ascii="Times New Roman" w:eastAsia="宋体" w:hAnsi="宋体" w:cs="Times New Roman"/>
                <w:b/>
                <w:color w:val="000000"/>
                <w:kern w:val="0"/>
                <w:sz w:val="24"/>
                <w:szCs w:val="24"/>
                <w:lang w:eastAsia="en-US"/>
              </w:rPr>
              <w:t>工作内容</w:t>
            </w:r>
          </w:p>
        </w:tc>
      </w:tr>
      <w:tr w:rsidR="00961664" w:rsidRPr="00961664" w:rsidTr="002901C8">
        <w:trPr>
          <w:trHeight w:val="623"/>
          <w:jc w:val="center"/>
        </w:trPr>
        <w:tc>
          <w:tcPr>
            <w:tcW w:w="1319" w:type="pct"/>
            <w:shd w:val="clear" w:color="auto" w:fill="auto"/>
            <w:vAlign w:val="center"/>
          </w:tcPr>
          <w:p w:rsidR="00961664" w:rsidRPr="00961664" w:rsidRDefault="00961664" w:rsidP="002E1610">
            <w:pPr>
              <w:spacing w:line="360" w:lineRule="auto"/>
              <w:jc w:val="center"/>
              <w:rPr>
                <w:rFonts w:ascii="Times New Roman" w:eastAsia="宋体" w:hAnsi="Times New Roman" w:cs="Times New Roman"/>
                <w:color w:val="000000"/>
                <w:kern w:val="0"/>
                <w:sz w:val="24"/>
                <w:szCs w:val="24"/>
              </w:rPr>
            </w:pPr>
            <w:r w:rsidRPr="00961664">
              <w:rPr>
                <w:rFonts w:ascii="Times New Roman" w:eastAsia="宋体" w:hAnsi="Times New Roman" w:cs="Times New Roman"/>
                <w:color w:val="000000"/>
                <w:kern w:val="0"/>
                <w:sz w:val="24"/>
                <w:szCs w:val="24"/>
              </w:rPr>
              <w:t>2023</w:t>
            </w:r>
            <w:r w:rsidRPr="00961664">
              <w:rPr>
                <w:rFonts w:ascii="Times New Roman" w:eastAsia="宋体" w:hAnsi="宋体" w:cs="Times New Roman"/>
                <w:color w:val="000000"/>
                <w:kern w:val="0"/>
                <w:sz w:val="24"/>
                <w:szCs w:val="24"/>
              </w:rPr>
              <w:t>年</w:t>
            </w:r>
            <w:r w:rsidR="002E1610">
              <w:rPr>
                <w:rFonts w:ascii="Times New Roman" w:eastAsia="宋体" w:hAnsi="Times New Roman" w:cs="Times New Roman" w:hint="eastAsia"/>
                <w:color w:val="000000"/>
                <w:kern w:val="0"/>
                <w:sz w:val="24"/>
                <w:szCs w:val="24"/>
              </w:rPr>
              <w:t>12</w:t>
            </w:r>
            <w:r w:rsidRPr="00961664">
              <w:rPr>
                <w:rFonts w:ascii="Times New Roman" w:eastAsia="宋体" w:hAnsi="宋体" w:cs="Times New Roman"/>
                <w:color w:val="000000"/>
                <w:kern w:val="0"/>
                <w:sz w:val="24"/>
                <w:szCs w:val="24"/>
              </w:rPr>
              <w:t>月</w:t>
            </w:r>
            <w:r w:rsidR="002E1610">
              <w:rPr>
                <w:rFonts w:ascii="Times New Roman" w:eastAsia="宋体" w:hAnsi="Times New Roman" w:cs="Times New Roman" w:hint="eastAsia"/>
                <w:color w:val="000000"/>
                <w:kern w:val="0"/>
                <w:sz w:val="24"/>
                <w:szCs w:val="24"/>
              </w:rPr>
              <w:t>2</w:t>
            </w:r>
            <w:r w:rsidRPr="00961664">
              <w:rPr>
                <w:rFonts w:ascii="Times New Roman" w:eastAsia="宋体" w:hAnsi="Times New Roman" w:cs="Times New Roman"/>
                <w:color w:val="000000"/>
                <w:kern w:val="0"/>
                <w:sz w:val="24"/>
                <w:szCs w:val="24"/>
              </w:rPr>
              <w:t>0</w:t>
            </w:r>
            <w:r w:rsidRPr="00961664">
              <w:rPr>
                <w:rFonts w:ascii="Times New Roman" w:eastAsia="宋体" w:hAnsi="宋体" w:cs="Times New Roman"/>
                <w:color w:val="000000"/>
                <w:kern w:val="0"/>
                <w:sz w:val="24"/>
                <w:szCs w:val="24"/>
              </w:rPr>
              <w:t>日</w:t>
            </w:r>
          </w:p>
        </w:tc>
        <w:tc>
          <w:tcPr>
            <w:tcW w:w="3681" w:type="pct"/>
            <w:shd w:val="clear" w:color="auto" w:fill="auto"/>
            <w:vAlign w:val="center"/>
          </w:tcPr>
          <w:p w:rsidR="00961664" w:rsidRPr="00961664" w:rsidRDefault="00F85E40" w:rsidP="00961664">
            <w:pPr>
              <w:spacing w:line="360" w:lineRule="auto"/>
              <w:jc w:val="left"/>
              <w:rPr>
                <w:rFonts w:ascii="Times New Roman" w:eastAsia="宋体" w:hAnsi="Times New Roman" w:cs="Times New Roman"/>
                <w:color w:val="000000"/>
                <w:kern w:val="0"/>
                <w:sz w:val="24"/>
                <w:szCs w:val="24"/>
              </w:rPr>
            </w:pPr>
            <w:r w:rsidRPr="00961664">
              <w:rPr>
                <w:rFonts w:ascii="Times New Roman" w:eastAsia="宋体" w:hAnsi="宋体" w:cs="Times New Roman"/>
                <w:color w:val="000000"/>
                <w:kern w:val="0"/>
                <w:sz w:val="24"/>
                <w:szCs w:val="24"/>
              </w:rPr>
              <w:t>完成</w:t>
            </w:r>
            <w:r w:rsidRPr="00F85E40">
              <w:rPr>
                <w:rFonts w:ascii="Times New Roman" w:eastAsia="宋体" w:hAnsi="宋体" w:cs="Times New Roman" w:hint="eastAsia"/>
                <w:color w:val="000000"/>
                <w:kern w:val="0"/>
                <w:sz w:val="24"/>
                <w:szCs w:val="24"/>
              </w:rPr>
              <w:t>可见光及红外全景视觉系统动态测试分析功能模块</w:t>
            </w:r>
            <w:r>
              <w:rPr>
                <w:rFonts w:ascii="Times New Roman" w:eastAsia="宋体" w:hAnsi="宋体" w:cs="Times New Roman" w:hint="eastAsia"/>
                <w:color w:val="000000"/>
                <w:kern w:val="0"/>
                <w:sz w:val="24"/>
                <w:szCs w:val="24"/>
              </w:rPr>
              <w:t>、</w:t>
            </w:r>
            <w:r w:rsidRPr="00F85E40">
              <w:rPr>
                <w:rFonts w:ascii="Times New Roman" w:eastAsia="宋体" w:hAnsi="宋体" w:cs="Times New Roman" w:hint="eastAsia"/>
                <w:color w:val="000000"/>
                <w:kern w:val="0"/>
                <w:sz w:val="24"/>
                <w:szCs w:val="24"/>
              </w:rPr>
              <w:t>综合航行动态感知软件系统动态测试分析功能模块</w:t>
            </w:r>
            <w:r>
              <w:rPr>
                <w:rFonts w:ascii="Times New Roman" w:eastAsia="宋体" w:hAnsi="宋体" w:cs="Times New Roman" w:hint="eastAsia"/>
                <w:color w:val="000000"/>
                <w:kern w:val="0"/>
                <w:sz w:val="24"/>
                <w:szCs w:val="24"/>
              </w:rPr>
              <w:t>、</w:t>
            </w:r>
            <w:r w:rsidRPr="00F85E40">
              <w:rPr>
                <w:rFonts w:ascii="Times New Roman" w:eastAsia="宋体" w:hAnsi="宋体" w:cs="Times New Roman" w:hint="eastAsia"/>
                <w:color w:val="000000"/>
                <w:kern w:val="0"/>
                <w:sz w:val="24"/>
                <w:szCs w:val="24"/>
              </w:rPr>
              <w:t>智能操舵系统动态测试分析功能模块</w:t>
            </w:r>
            <w:r>
              <w:rPr>
                <w:rFonts w:ascii="Times New Roman" w:eastAsia="宋体" w:hAnsi="宋体" w:cs="Times New Roman" w:hint="eastAsia"/>
                <w:color w:val="000000"/>
                <w:kern w:val="0"/>
                <w:sz w:val="24"/>
                <w:szCs w:val="24"/>
              </w:rPr>
              <w:t>、</w:t>
            </w:r>
            <w:r w:rsidRPr="00F85E40">
              <w:rPr>
                <w:rFonts w:ascii="Times New Roman" w:eastAsia="宋体" w:hAnsi="宋体" w:cs="Times New Roman" w:hint="eastAsia"/>
                <w:color w:val="000000"/>
                <w:kern w:val="0"/>
                <w:sz w:val="24"/>
                <w:szCs w:val="24"/>
              </w:rPr>
              <w:t>智能避碰系统动态测试分析功能模块</w:t>
            </w:r>
            <w:r>
              <w:rPr>
                <w:rFonts w:ascii="Times New Roman" w:eastAsia="宋体" w:hAnsi="宋体" w:cs="Times New Roman" w:hint="eastAsia"/>
                <w:color w:val="000000"/>
                <w:kern w:val="0"/>
                <w:sz w:val="24"/>
                <w:szCs w:val="24"/>
              </w:rPr>
              <w:t>、</w:t>
            </w:r>
            <w:r w:rsidRPr="00F85E40">
              <w:rPr>
                <w:rFonts w:ascii="Times New Roman" w:eastAsia="宋体" w:hAnsi="宋体" w:cs="Times New Roman" w:hint="eastAsia"/>
                <w:color w:val="000000"/>
                <w:kern w:val="0"/>
                <w:sz w:val="24"/>
                <w:szCs w:val="24"/>
              </w:rPr>
              <w:t>测试数据管理功能模块</w:t>
            </w:r>
            <w:r>
              <w:rPr>
                <w:rFonts w:ascii="Times New Roman" w:eastAsia="宋体" w:hAnsi="宋体" w:cs="Times New Roman" w:hint="eastAsia"/>
                <w:color w:val="000000"/>
                <w:kern w:val="0"/>
                <w:sz w:val="24"/>
                <w:szCs w:val="24"/>
              </w:rPr>
              <w:t>的</w:t>
            </w:r>
            <w:r w:rsidRPr="00F85E40">
              <w:rPr>
                <w:rFonts w:ascii="Times New Roman" w:eastAsia="宋体" w:hAnsi="宋体" w:cs="Times New Roman" w:hint="eastAsia"/>
                <w:color w:val="000000"/>
                <w:kern w:val="0"/>
                <w:sz w:val="24"/>
                <w:szCs w:val="24"/>
              </w:rPr>
              <w:t>开发文档</w:t>
            </w:r>
          </w:p>
        </w:tc>
      </w:tr>
      <w:tr w:rsidR="00961664" w:rsidRPr="00961664" w:rsidTr="002901C8">
        <w:trPr>
          <w:trHeight w:val="623"/>
          <w:jc w:val="center"/>
        </w:trPr>
        <w:tc>
          <w:tcPr>
            <w:tcW w:w="1319" w:type="pct"/>
            <w:shd w:val="clear" w:color="auto" w:fill="auto"/>
            <w:vAlign w:val="center"/>
          </w:tcPr>
          <w:p w:rsidR="00961664" w:rsidRPr="00961664" w:rsidRDefault="00961664" w:rsidP="002E1610">
            <w:pPr>
              <w:spacing w:line="360" w:lineRule="auto"/>
              <w:jc w:val="center"/>
              <w:rPr>
                <w:rFonts w:ascii="Times New Roman" w:eastAsia="宋体" w:hAnsi="Times New Roman" w:cs="Times New Roman"/>
                <w:color w:val="000000"/>
                <w:kern w:val="0"/>
                <w:sz w:val="24"/>
                <w:szCs w:val="24"/>
                <w:lang w:eastAsia="en-US"/>
              </w:rPr>
            </w:pPr>
            <w:r w:rsidRPr="00961664">
              <w:rPr>
                <w:rFonts w:ascii="Times New Roman" w:eastAsia="宋体" w:hAnsi="Times New Roman" w:cs="Times New Roman"/>
                <w:color w:val="000000"/>
                <w:kern w:val="0"/>
                <w:sz w:val="24"/>
                <w:szCs w:val="24"/>
                <w:lang w:eastAsia="en-US"/>
              </w:rPr>
              <w:t>2023</w:t>
            </w:r>
            <w:r w:rsidRPr="00961664">
              <w:rPr>
                <w:rFonts w:ascii="Times New Roman" w:eastAsia="宋体" w:hAnsi="宋体" w:cs="Times New Roman"/>
                <w:color w:val="000000"/>
                <w:kern w:val="0"/>
                <w:sz w:val="24"/>
                <w:szCs w:val="24"/>
                <w:lang w:eastAsia="en-US"/>
              </w:rPr>
              <w:t>年</w:t>
            </w:r>
            <w:r w:rsidRPr="00961664">
              <w:rPr>
                <w:rFonts w:ascii="Times New Roman" w:eastAsia="宋体" w:hAnsi="Times New Roman" w:cs="Times New Roman"/>
                <w:color w:val="000000"/>
                <w:kern w:val="0"/>
                <w:sz w:val="24"/>
                <w:szCs w:val="24"/>
                <w:lang w:eastAsia="en-US"/>
              </w:rPr>
              <w:t>1</w:t>
            </w:r>
            <w:r w:rsidR="002E1610">
              <w:rPr>
                <w:rFonts w:ascii="Times New Roman" w:eastAsia="宋体" w:hAnsi="Times New Roman" w:cs="Times New Roman" w:hint="eastAsia"/>
                <w:color w:val="000000"/>
                <w:kern w:val="0"/>
                <w:sz w:val="24"/>
                <w:szCs w:val="24"/>
              </w:rPr>
              <w:t>2</w:t>
            </w:r>
            <w:r w:rsidRPr="00961664">
              <w:rPr>
                <w:rFonts w:ascii="Times New Roman" w:eastAsia="宋体" w:hAnsi="宋体" w:cs="Times New Roman"/>
                <w:color w:val="000000"/>
                <w:kern w:val="0"/>
                <w:sz w:val="24"/>
                <w:szCs w:val="24"/>
                <w:lang w:eastAsia="en-US"/>
              </w:rPr>
              <w:t>月</w:t>
            </w:r>
            <w:r w:rsidRPr="00961664">
              <w:rPr>
                <w:rFonts w:ascii="Times New Roman" w:eastAsia="宋体" w:hAnsi="Times New Roman" w:cs="Times New Roman"/>
                <w:color w:val="000000"/>
                <w:kern w:val="0"/>
                <w:sz w:val="24"/>
                <w:szCs w:val="24"/>
              </w:rPr>
              <w:t>30</w:t>
            </w:r>
            <w:r w:rsidRPr="00961664">
              <w:rPr>
                <w:rFonts w:ascii="Times New Roman" w:eastAsia="宋体" w:hAnsi="宋体" w:cs="Times New Roman"/>
                <w:color w:val="000000"/>
                <w:kern w:val="0"/>
                <w:sz w:val="24"/>
                <w:szCs w:val="24"/>
              </w:rPr>
              <w:t>日</w:t>
            </w:r>
          </w:p>
        </w:tc>
        <w:tc>
          <w:tcPr>
            <w:tcW w:w="3681" w:type="pct"/>
            <w:shd w:val="clear" w:color="auto" w:fill="auto"/>
            <w:vAlign w:val="center"/>
          </w:tcPr>
          <w:p w:rsidR="00961664" w:rsidRPr="00961664" w:rsidRDefault="00961664" w:rsidP="00F85E40">
            <w:pPr>
              <w:spacing w:line="360" w:lineRule="auto"/>
              <w:jc w:val="left"/>
              <w:rPr>
                <w:rFonts w:ascii="Times New Roman" w:eastAsia="宋体" w:hAnsi="Times New Roman" w:cs="Times New Roman"/>
                <w:color w:val="000000"/>
                <w:kern w:val="0"/>
                <w:sz w:val="24"/>
                <w:szCs w:val="24"/>
              </w:rPr>
            </w:pPr>
            <w:r w:rsidRPr="00961664">
              <w:rPr>
                <w:rFonts w:ascii="Times New Roman" w:eastAsia="宋体" w:hAnsi="宋体" w:cs="Times New Roman"/>
                <w:color w:val="000000"/>
                <w:kern w:val="0"/>
                <w:sz w:val="24"/>
                <w:szCs w:val="24"/>
              </w:rPr>
              <w:t>完成</w:t>
            </w:r>
            <w:r w:rsidR="00F85E40">
              <w:rPr>
                <w:rFonts w:ascii="Times New Roman" w:eastAsia="宋体" w:hAnsi="宋体" w:cs="Times New Roman" w:hint="eastAsia"/>
                <w:color w:val="000000"/>
                <w:kern w:val="0"/>
                <w:sz w:val="24"/>
                <w:szCs w:val="24"/>
              </w:rPr>
              <w:t>各功能模块代码编写、</w:t>
            </w:r>
            <w:r w:rsidRPr="00961664">
              <w:rPr>
                <w:rFonts w:ascii="Times New Roman" w:eastAsia="宋体" w:hAnsi="宋体" w:cs="Times New Roman"/>
                <w:color w:val="000000"/>
                <w:kern w:val="0"/>
                <w:sz w:val="24"/>
                <w:szCs w:val="24"/>
              </w:rPr>
              <w:t>系统集成与优化，提供源代码</w:t>
            </w:r>
          </w:p>
        </w:tc>
      </w:tr>
    </w:tbl>
    <w:p w:rsidR="00961664" w:rsidRPr="00961664" w:rsidRDefault="00961664" w:rsidP="00961664">
      <w:pPr>
        <w:tabs>
          <w:tab w:val="left" w:pos="5352"/>
        </w:tabs>
        <w:spacing w:line="360" w:lineRule="auto"/>
        <w:jc w:val="left"/>
        <w:outlineLvl w:val="2"/>
        <w:rPr>
          <w:rFonts w:ascii="Times New Roman" w:eastAsia="宋体" w:hAnsi="Times New Roman" w:cs="Times New Roman"/>
          <w:b/>
          <w:kern w:val="0"/>
          <w:sz w:val="24"/>
          <w:szCs w:val="24"/>
        </w:rPr>
      </w:pPr>
      <w:r w:rsidRPr="00961664">
        <w:rPr>
          <w:rFonts w:ascii="Times New Roman" w:eastAsia="宋体" w:hAnsi="Times New Roman" w:cs="Times New Roman"/>
          <w:b/>
          <w:kern w:val="0"/>
          <w:sz w:val="24"/>
          <w:szCs w:val="24"/>
        </w:rPr>
        <w:t>3</w:t>
      </w:r>
      <w:r w:rsidRPr="00961664">
        <w:rPr>
          <w:rFonts w:ascii="Times New Roman" w:eastAsia="宋体" w:hAnsi="宋体" w:cs="Times New Roman"/>
          <w:b/>
          <w:kern w:val="0"/>
          <w:sz w:val="24"/>
          <w:szCs w:val="24"/>
        </w:rPr>
        <w:t>、交货地点</w:t>
      </w:r>
    </w:p>
    <w:p w:rsidR="00961664" w:rsidRPr="00961664" w:rsidRDefault="002E1610" w:rsidP="00961664">
      <w:pPr>
        <w:spacing w:line="360" w:lineRule="auto"/>
        <w:ind w:firstLineChars="200" w:firstLine="480"/>
        <w:rPr>
          <w:rFonts w:ascii="Times New Roman" w:eastAsia="宋体" w:hAnsi="Times New Roman" w:cs="Times New Roman"/>
          <w:kern w:val="0"/>
          <w:sz w:val="24"/>
          <w:szCs w:val="24"/>
        </w:rPr>
      </w:pPr>
      <w:r>
        <w:rPr>
          <w:rFonts w:ascii="Times New Roman" w:eastAsia="宋体" w:hAnsi="宋体" w:cs="Times New Roman" w:hint="eastAsia"/>
          <w:kern w:val="0"/>
          <w:sz w:val="24"/>
          <w:szCs w:val="24"/>
        </w:rPr>
        <w:t>上海海事大学（临港校区）</w:t>
      </w:r>
      <w:r w:rsidR="00961664" w:rsidRPr="00961664">
        <w:rPr>
          <w:rFonts w:ascii="Times New Roman" w:eastAsia="宋体" w:hAnsi="宋体" w:cs="Times New Roman"/>
          <w:kern w:val="0"/>
          <w:sz w:val="24"/>
          <w:szCs w:val="24"/>
        </w:rPr>
        <w:t>。</w:t>
      </w:r>
    </w:p>
    <w:p w:rsidR="00961664" w:rsidRPr="00961664" w:rsidRDefault="00961664" w:rsidP="00961664">
      <w:pPr>
        <w:tabs>
          <w:tab w:val="left" w:pos="5352"/>
        </w:tabs>
        <w:spacing w:line="360" w:lineRule="auto"/>
        <w:jc w:val="left"/>
        <w:outlineLvl w:val="2"/>
        <w:rPr>
          <w:rFonts w:ascii="Times New Roman" w:eastAsia="宋体" w:hAnsi="Times New Roman" w:cs="Times New Roman"/>
          <w:b/>
          <w:kern w:val="0"/>
          <w:sz w:val="24"/>
          <w:szCs w:val="24"/>
        </w:rPr>
      </w:pPr>
      <w:r w:rsidRPr="00961664">
        <w:rPr>
          <w:rFonts w:ascii="Times New Roman" w:eastAsia="宋体" w:hAnsi="Times New Roman" w:cs="Times New Roman"/>
          <w:b/>
          <w:kern w:val="0"/>
          <w:sz w:val="24"/>
          <w:szCs w:val="24"/>
        </w:rPr>
        <w:t>4</w:t>
      </w:r>
      <w:r w:rsidRPr="00961664">
        <w:rPr>
          <w:rFonts w:ascii="Times New Roman" w:eastAsia="宋体" w:hAnsi="宋体" w:cs="Times New Roman"/>
          <w:b/>
          <w:kern w:val="0"/>
          <w:sz w:val="24"/>
          <w:szCs w:val="24"/>
        </w:rPr>
        <w:t>、技术指标及要求</w:t>
      </w:r>
    </w:p>
    <w:p w:rsidR="00961664" w:rsidRPr="00961664" w:rsidRDefault="00961664" w:rsidP="00961664">
      <w:pPr>
        <w:spacing w:line="360" w:lineRule="auto"/>
        <w:ind w:firstLineChars="200" w:firstLine="480"/>
        <w:rPr>
          <w:rFonts w:ascii="Times New Roman" w:eastAsia="宋体" w:hAnsi="Times New Roman" w:cs="Times New Roman"/>
          <w:kern w:val="0"/>
          <w:sz w:val="24"/>
          <w:szCs w:val="24"/>
        </w:rPr>
      </w:pPr>
      <w:r w:rsidRPr="00961664">
        <w:rPr>
          <w:rFonts w:ascii="Times New Roman" w:eastAsia="宋体" w:hAnsi="宋体" w:cs="Times New Roman"/>
          <w:kern w:val="0"/>
          <w:sz w:val="24"/>
          <w:szCs w:val="24"/>
        </w:rPr>
        <w:t>（</w:t>
      </w:r>
      <w:r w:rsidRPr="00961664">
        <w:rPr>
          <w:rFonts w:ascii="Times New Roman" w:eastAsia="宋体" w:hAnsi="Times New Roman" w:cs="Times New Roman"/>
          <w:kern w:val="0"/>
          <w:sz w:val="24"/>
          <w:szCs w:val="24"/>
        </w:rPr>
        <w:t>1</w:t>
      </w:r>
      <w:r w:rsidRPr="00961664">
        <w:rPr>
          <w:rFonts w:ascii="Times New Roman" w:eastAsia="宋体" w:hAnsi="宋体" w:cs="Times New Roman"/>
          <w:kern w:val="0"/>
          <w:sz w:val="24"/>
          <w:szCs w:val="24"/>
        </w:rPr>
        <w:t>）可见光及红外全景视觉系统动态测试分析功能模块至少包含以下</w:t>
      </w:r>
      <w:r w:rsidRPr="00961664">
        <w:rPr>
          <w:rFonts w:ascii="Times New Roman" w:eastAsia="宋体" w:hAnsi="Times New Roman" w:cs="Times New Roman"/>
          <w:kern w:val="0"/>
          <w:sz w:val="24"/>
          <w:szCs w:val="24"/>
        </w:rPr>
        <w:t>3</w:t>
      </w:r>
      <w:r w:rsidRPr="00961664">
        <w:rPr>
          <w:rFonts w:ascii="Times New Roman" w:eastAsia="宋体" w:hAnsi="宋体" w:cs="Times New Roman"/>
          <w:kern w:val="0"/>
          <w:sz w:val="24"/>
          <w:szCs w:val="24"/>
        </w:rPr>
        <w:t>个方面：</w:t>
      </w:r>
    </w:p>
    <w:p w:rsidR="00961664" w:rsidRPr="00961664" w:rsidRDefault="00961664" w:rsidP="00961664">
      <w:pPr>
        <w:numPr>
          <w:ilvl w:val="0"/>
          <w:numId w:val="1"/>
        </w:numPr>
        <w:spacing w:line="360" w:lineRule="auto"/>
        <w:jc w:val="left"/>
        <w:rPr>
          <w:rFonts w:ascii="Times New Roman" w:eastAsia="宋体" w:hAnsi="Times New Roman" w:cs="Times New Roman"/>
          <w:sz w:val="24"/>
          <w:szCs w:val="24"/>
        </w:rPr>
      </w:pPr>
      <w:r w:rsidRPr="00961664">
        <w:rPr>
          <w:rFonts w:ascii="Times New Roman" w:eastAsia="宋体" w:hAnsi="宋体" w:cs="Times New Roman"/>
          <w:sz w:val="24"/>
          <w:szCs w:val="24"/>
        </w:rPr>
        <w:t>视频系统界面设计及开发；</w:t>
      </w:r>
    </w:p>
    <w:p w:rsidR="00961664" w:rsidRPr="00961664" w:rsidRDefault="00961664" w:rsidP="00961664">
      <w:pPr>
        <w:numPr>
          <w:ilvl w:val="0"/>
          <w:numId w:val="1"/>
        </w:numPr>
        <w:spacing w:line="360" w:lineRule="auto"/>
        <w:jc w:val="left"/>
        <w:rPr>
          <w:rFonts w:ascii="Times New Roman" w:eastAsia="宋体" w:hAnsi="Times New Roman" w:cs="Times New Roman"/>
          <w:sz w:val="24"/>
          <w:szCs w:val="24"/>
        </w:rPr>
      </w:pPr>
      <w:r w:rsidRPr="00961664">
        <w:rPr>
          <w:rFonts w:ascii="Times New Roman" w:eastAsia="宋体" w:hAnsi="宋体" w:cs="Times New Roman"/>
          <w:sz w:val="24"/>
          <w:szCs w:val="24"/>
        </w:rPr>
        <w:t>静态与动态障碍物识别、标记；</w:t>
      </w:r>
    </w:p>
    <w:p w:rsidR="00961664" w:rsidRPr="00961664" w:rsidRDefault="00961664" w:rsidP="00961664">
      <w:pPr>
        <w:numPr>
          <w:ilvl w:val="0"/>
          <w:numId w:val="1"/>
        </w:numPr>
        <w:spacing w:line="360" w:lineRule="auto"/>
        <w:jc w:val="left"/>
        <w:rPr>
          <w:rFonts w:ascii="Times New Roman" w:eastAsia="宋体" w:hAnsi="Times New Roman" w:cs="Times New Roman"/>
          <w:sz w:val="24"/>
          <w:szCs w:val="24"/>
        </w:rPr>
      </w:pPr>
      <w:r w:rsidRPr="00961664">
        <w:rPr>
          <w:rFonts w:ascii="Times New Roman" w:eastAsia="宋体" w:hAnsi="宋体" w:cs="Times New Roman"/>
          <w:sz w:val="24"/>
          <w:szCs w:val="24"/>
        </w:rPr>
        <w:t>状态信息动态显示效果开发及优化。</w:t>
      </w:r>
    </w:p>
    <w:p w:rsidR="00961664" w:rsidRPr="00961664" w:rsidRDefault="00961664" w:rsidP="00961664">
      <w:pPr>
        <w:spacing w:line="360" w:lineRule="auto"/>
        <w:ind w:firstLineChars="200" w:firstLine="480"/>
        <w:rPr>
          <w:rFonts w:ascii="Times New Roman" w:eastAsia="宋体" w:hAnsi="Times New Roman" w:cs="Times New Roman"/>
          <w:kern w:val="0"/>
          <w:sz w:val="24"/>
          <w:szCs w:val="24"/>
        </w:rPr>
      </w:pPr>
      <w:r w:rsidRPr="00961664">
        <w:rPr>
          <w:rFonts w:ascii="Times New Roman" w:eastAsia="宋体" w:hAnsi="宋体" w:cs="Times New Roman"/>
          <w:kern w:val="0"/>
          <w:sz w:val="24"/>
          <w:szCs w:val="24"/>
        </w:rPr>
        <w:t>（</w:t>
      </w:r>
      <w:r w:rsidRPr="00961664">
        <w:rPr>
          <w:rFonts w:ascii="Times New Roman" w:eastAsia="宋体" w:hAnsi="Times New Roman" w:cs="Times New Roman"/>
          <w:kern w:val="0"/>
          <w:sz w:val="24"/>
          <w:szCs w:val="24"/>
        </w:rPr>
        <w:t>2</w:t>
      </w:r>
      <w:r w:rsidRPr="00961664">
        <w:rPr>
          <w:rFonts w:ascii="Times New Roman" w:eastAsia="宋体" w:hAnsi="宋体" w:cs="Times New Roman"/>
          <w:kern w:val="0"/>
          <w:sz w:val="24"/>
          <w:szCs w:val="24"/>
        </w:rPr>
        <w:t>）综合航行动态感知软件系统动态测试分析功能模块至少包含以下</w:t>
      </w:r>
      <w:r w:rsidRPr="00961664">
        <w:rPr>
          <w:rFonts w:ascii="Times New Roman" w:eastAsia="宋体" w:hAnsi="Times New Roman" w:cs="Times New Roman"/>
          <w:kern w:val="0"/>
          <w:sz w:val="24"/>
          <w:szCs w:val="24"/>
        </w:rPr>
        <w:t>5</w:t>
      </w:r>
      <w:r w:rsidRPr="00961664">
        <w:rPr>
          <w:rFonts w:ascii="Times New Roman" w:eastAsia="宋体" w:hAnsi="宋体" w:cs="Times New Roman"/>
          <w:kern w:val="0"/>
          <w:sz w:val="24"/>
          <w:szCs w:val="24"/>
        </w:rPr>
        <w:t>个</w:t>
      </w:r>
      <w:r w:rsidRPr="00961664">
        <w:rPr>
          <w:rFonts w:ascii="Times New Roman" w:eastAsia="宋体" w:hAnsi="宋体" w:cs="Times New Roman"/>
          <w:kern w:val="0"/>
          <w:sz w:val="24"/>
          <w:szCs w:val="24"/>
        </w:rPr>
        <w:lastRenderedPageBreak/>
        <w:t>方面：</w:t>
      </w:r>
    </w:p>
    <w:p w:rsidR="00961664" w:rsidRPr="00961664" w:rsidRDefault="00961664" w:rsidP="00961664">
      <w:pPr>
        <w:numPr>
          <w:ilvl w:val="0"/>
          <w:numId w:val="2"/>
        </w:numPr>
        <w:spacing w:line="360" w:lineRule="auto"/>
        <w:jc w:val="left"/>
        <w:rPr>
          <w:rFonts w:ascii="Times New Roman" w:eastAsia="宋体" w:hAnsi="Times New Roman" w:cs="Times New Roman"/>
          <w:sz w:val="24"/>
          <w:szCs w:val="24"/>
        </w:rPr>
      </w:pPr>
      <w:r w:rsidRPr="00961664">
        <w:rPr>
          <w:rFonts w:ascii="Times New Roman" w:eastAsia="宋体" w:hAnsi="宋体" w:cs="Times New Roman"/>
          <w:sz w:val="24"/>
          <w:szCs w:val="24"/>
        </w:rPr>
        <w:t>惯性导航</w:t>
      </w:r>
      <w:r w:rsidR="00004300">
        <w:rPr>
          <w:rFonts w:ascii="Times New Roman" w:eastAsia="宋体" w:hAnsi="宋体" w:cs="Times New Roman" w:hint="eastAsia"/>
          <w:sz w:val="24"/>
          <w:szCs w:val="24"/>
        </w:rPr>
        <w:t>UI</w:t>
      </w:r>
      <w:r w:rsidRPr="00961664">
        <w:rPr>
          <w:rFonts w:ascii="Times New Roman" w:eastAsia="宋体" w:hAnsi="宋体" w:cs="Times New Roman"/>
          <w:sz w:val="24"/>
          <w:szCs w:val="24"/>
        </w:rPr>
        <w:t>设计及开发；</w:t>
      </w:r>
    </w:p>
    <w:p w:rsidR="00961664" w:rsidRPr="00961664" w:rsidRDefault="00961664" w:rsidP="00961664">
      <w:pPr>
        <w:numPr>
          <w:ilvl w:val="0"/>
          <w:numId w:val="2"/>
        </w:numPr>
        <w:spacing w:line="360" w:lineRule="auto"/>
        <w:jc w:val="left"/>
        <w:rPr>
          <w:rFonts w:ascii="Times New Roman" w:eastAsia="宋体" w:hAnsi="Times New Roman" w:cs="Times New Roman"/>
          <w:sz w:val="24"/>
          <w:szCs w:val="24"/>
        </w:rPr>
      </w:pPr>
      <w:r w:rsidRPr="00961664">
        <w:rPr>
          <w:rFonts w:ascii="Times New Roman" w:eastAsia="宋体" w:hAnsi="宋体" w:cs="Times New Roman"/>
          <w:sz w:val="24"/>
          <w:szCs w:val="24"/>
        </w:rPr>
        <w:t>电罗经、磁罗经</w:t>
      </w:r>
      <w:r w:rsidR="00004300" w:rsidRPr="00004300">
        <w:rPr>
          <w:rFonts w:ascii="Times New Roman" w:eastAsia="宋体" w:hAnsi="宋体" w:cs="Times New Roman"/>
          <w:sz w:val="24"/>
          <w:szCs w:val="24"/>
        </w:rPr>
        <w:t>UI</w:t>
      </w:r>
      <w:r w:rsidRPr="00961664">
        <w:rPr>
          <w:rFonts w:ascii="Times New Roman" w:eastAsia="宋体" w:hAnsi="宋体" w:cs="Times New Roman"/>
          <w:sz w:val="24"/>
          <w:szCs w:val="24"/>
        </w:rPr>
        <w:t>设计及开发；</w:t>
      </w:r>
    </w:p>
    <w:p w:rsidR="00961664" w:rsidRPr="00961664" w:rsidRDefault="00961664" w:rsidP="00961664">
      <w:pPr>
        <w:numPr>
          <w:ilvl w:val="0"/>
          <w:numId w:val="2"/>
        </w:numPr>
        <w:spacing w:line="360" w:lineRule="auto"/>
        <w:jc w:val="left"/>
        <w:rPr>
          <w:rFonts w:ascii="Times New Roman" w:eastAsia="宋体" w:hAnsi="Times New Roman" w:cs="Times New Roman"/>
          <w:sz w:val="24"/>
          <w:szCs w:val="24"/>
        </w:rPr>
      </w:pPr>
      <w:r w:rsidRPr="00961664">
        <w:rPr>
          <w:rFonts w:ascii="Times New Roman" w:eastAsia="宋体" w:hAnsi="宋体" w:cs="Times New Roman"/>
          <w:sz w:val="24"/>
          <w:szCs w:val="24"/>
        </w:rPr>
        <w:t>风速风向仪表盘</w:t>
      </w:r>
      <w:r w:rsidR="00004300" w:rsidRPr="00004300">
        <w:rPr>
          <w:rFonts w:ascii="Times New Roman" w:eastAsia="宋体" w:hAnsi="宋体" w:cs="Times New Roman"/>
          <w:sz w:val="24"/>
          <w:szCs w:val="24"/>
        </w:rPr>
        <w:t>UI</w:t>
      </w:r>
      <w:r w:rsidRPr="00961664">
        <w:rPr>
          <w:rFonts w:ascii="Times New Roman" w:eastAsia="宋体" w:hAnsi="宋体" w:cs="Times New Roman"/>
          <w:sz w:val="24"/>
          <w:szCs w:val="24"/>
        </w:rPr>
        <w:t>设计及开发；</w:t>
      </w:r>
    </w:p>
    <w:p w:rsidR="00961664" w:rsidRPr="00961664" w:rsidRDefault="00961664" w:rsidP="00961664">
      <w:pPr>
        <w:numPr>
          <w:ilvl w:val="0"/>
          <w:numId w:val="2"/>
        </w:numPr>
        <w:spacing w:line="360" w:lineRule="auto"/>
        <w:jc w:val="left"/>
        <w:rPr>
          <w:rFonts w:ascii="Times New Roman" w:eastAsia="宋体" w:hAnsi="Times New Roman" w:cs="Times New Roman"/>
          <w:sz w:val="24"/>
          <w:szCs w:val="24"/>
        </w:rPr>
      </w:pPr>
      <w:r w:rsidRPr="00961664">
        <w:rPr>
          <w:rFonts w:ascii="Times New Roman" w:eastAsia="宋体" w:hAnsi="宋体" w:cs="Times New Roman"/>
          <w:sz w:val="24"/>
          <w:szCs w:val="24"/>
        </w:rPr>
        <w:t>液位遥测、泵阀界面设计及开发；</w:t>
      </w:r>
    </w:p>
    <w:p w:rsidR="00961664" w:rsidRPr="00961664" w:rsidRDefault="00961664" w:rsidP="00961664">
      <w:pPr>
        <w:numPr>
          <w:ilvl w:val="0"/>
          <w:numId w:val="2"/>
        </w:numPr>
        <w:spacing w:line="360" w:lineRule="auto"/>
        <w:jc w:val="left"/>
        <w:rPr>
          <w:rFonts w:ascii="Times New Roman" w:eastAsia="宋体" w:hAnsi="Times New Roman" w:cs="Times New Roman"/>
          <w:sz w:val="24"/>
          <w:szCs w:val="24"/>
        </w:rPr>
      </w:pPr>
      <w:r w:rsidRPr="00961664">
        <w:rPr>
          <w:rFonts w:ascii="Times New Roman" w:eastAsia="宋体" w:hAnsi="宋体" w:cs="Times New Roman"/>
          <w:sz w:val="24"/>
          <w:szCs w:val="24"/>
        </w:rPr>
        <w:t>消防安全监测界面设计及开发。</w:t>
      </w:r>
    </w:p>
    <w:p w:rsidR="00961664" w:rsidRPr="00961664" w:rsidRDefault="00961664" w:rsidP="00961664">
      <w:pPr>
        <w:spacing w:line="360" w:lineRule="auto"/>
        <w:ind w:firstLineChars="200" w:firstLine="480"/>
        <w:rPr>
          <w:rFonts w:ascii="Times New Roman" w:eastAsia="宋体" w:hAnsi="Times New Roman" w:cs="Times New Roman"/>
          <w:sz w:val="24"/>
          <w:szCs w:val="24"/>
        </w:rPr>
      </w:pPr>
      <w:r w:rsidRPr="00961664">
        <w:rPr>
          <w:rFonts w:ascii="Times New Roman" w:eastAsia="宋体" w:hAnsi="宋体" w:cs="Times New Roman"/>
          <w:kern w:val="0"/>
          <w:sz w:val="24"/>
          <w:szCs w:val="24"/>
        </w:rPr>
        <w:t>（</w:t>
      </w:r>
      <w:r w:rsidRPr="00961664">
        <w:rPr>
          <w:rFonts w:ascii="Times New Roman" w:eastAsia="宋体" w:hAnsi="Times New Roman" w:cs="Times New Roman"/>
          <w:kern w:val="0"/>
          <w:sz w:val="24"/>
          <w:szCs w:val="24"/>
        </w:rPr>
        <w:t>3</w:t>
      </w:r>
      <w:r w:rsidRPr="00961664">
        <w:rPr>
          <w:rFonts w:ascii="Times New Roman" w:eastAsia="宋体" w:hAnsi="宋体" w:cs="Times New Roman"/>
          <w:kern w:val="0"/>
          <w:sz w:val="24"/>
          <w:szCs w:val="24"/>
        </w:rPr>
        <w:t>）</w:t>
      </w:r>
      <w:r w:rsidRPr="00961664">
        <w:rPr>
          <w:rFonts w:ascii="Times New Roman" w:eastAsia="宋体" w:hAnsi="宋体" w:cs="Times New Roman"/>
          <w:sz w:val="24"/>
          <w:szCs w:val="24"/>
        </w:rPr>
        <w:t>智能操舵系统动态测试分析功能模块至少包含以下</w:t>
      </w:r>
      <w:r w:rsidRPr="00961664">
        <w:rPr>
          <w:rFonts w:ascii="Times New Roman" w:eastAsia="宋体" w:hAnsi="Times New Roman" w:cs="Times New Roman"/>
          <w:sz w:val="24"/>
          <w:szCs w:val="24"/>
        </w:rPr>
        <w:t>3</w:t>
      </w:r>
      <w:r w:rsidRPr="00961664">
        <w:rPr>
          <w:rFonts w:ascii="Times New Roman" w:eastAsia="宋体" w:hAnsi="宋体" w:cs="Times New Roman"/>
          <w:sz w:val="24"/>
          <w:szCs w:val="24"/>
        </w:rPr>
        <w:t>个方面：</w:t>
      </w:r>
    </w:p>
    <w:p w:rsidR="00961664" w:rsidRPr="00961664" w:rsidRDefault="00961664" w:rsidP="00961664">
      <w:pPr>
        <w:numPr>
          <w:ilvl w:val="0"/>
          <w:numId w:val="3"/>
        </w:numPr>
        <w:spacing w:line="360" w:lineRule="auto"/>
        <w:jc w:val="left"/>
        <w:rPr>
          <w:rFonts w:ascii="Times New Roman" w:eastAsia="宋体" w:hAnsi="Times New Roman" w:cs="Times New Roman"/>
          <w:sz w:val="24"/>
          <w:szCs w:val="24"/>
        </w:rPr>
      </w:pPr>
      <w:r w:rsidRPr="00961664">
        <w:rPr>
          <w:rFonts w:ascii="Times New Roman" w:eastAsia="宋体" w:hAnsi="宋体" w:cs="Times New Roman"/>
          <w:sz w:val="24"/>
          <w:szCs w:val="24"/>
        </w:rPr>
        <w:t>电子海图的图形解析引擎接入开发；</w:t>
      </w:r>
    </w:p>
    <w:p w:rsidR="00961664" w:rsidRPr="00961664" w:rsidRDefault="00961664" w:rsidP="00961664">
      <w:pPr>
        <w:numPr>
          <w:ilvl w:val="0"/>
          <w:numId w:val="3"/>
        </w:numPr>
        <w:spacing w:line="360" w:lineRule="auto"/>
        <w:jc w:val="left"/>
        <w:rPr>
          <w:rFonts w:ascii="Times New Roman" w:eastAsia="宋体" w:hAnsi="Times New Roman" w:cs="Times New Roman"/>
          <w:sz w:val="24"/>
          <w:szCs w:val="24"/>
        </w:rPr>
      </w:pPr>
      <w:r w:rsidRPr="00961664">
        <w:rPr>
          <w:rFonts w:ascii="Times New Roman" w:eastAsia="宋体" w:hAnsi="宋体" w:cs="Times New Roman"/>
          <w:sz w:val="24"/>
          <w:szCs w:val="24"/>
        </w:rPr>
        <w:t>船舶车钟、操舵装置的数字化与图形化设计及开发等；</w:t>
      </w:r>
    </w:p>
    <w:p w:rsidR="00961664" w:rsidRPr="00961664" w:rsidRDefault="00961664" w:rsidP="00961664">
      <w:pPr>
        <w:numPr>
          <w:ilvl w:val="0"/>
          <w:numId w:val="3"/>
        </w:numPr>
        <w:spacing w:line="360" w:lineRule="auto"/>
        <w:jc w:val="left"/>
        <w:rPr>
          <w:rFonts w:ascii="Times New Roman" w:eastAsia="宋体" w:hAnsi="Times New Roman" w:cs="Times New Roman"/>
          <w:sz w:val="24"/>
          <w:szCs w:val="24"/>
        </w:rPr>
      </w:pPr>
      <w:r w:rsidRPr="00961664">
        <w:rPr>
          <w:rFonts w:ascii="Times New Roman" w:eastAsia="宋体" w:hAnsi="宋体" w:cs="Times New Roman"/>
          <w:sz w:val="24"/>
          <w:szCs w:val="24"/>
        </w:rPr>
        <w:t>辅助控制界面设计及开发。</w:t>
      </w:r>
    </w:p>
    <w:p w:rsidR="00961664" w:rsidRPr="00961664" w:rsidRDefault="00961664" w:rsidP="00961664">
      <w:pPr>
        <w:spacing w:line="360" w:lineRule="auto"/>
        <w:ind w:firstLineChars="200" w:firstLine="480"/>
        <w:rPr>
          <w:rFonts w:ascii="Times New Roman" w:eastAsia="宋体" w:hAnsi="Times New Roman" w:cs="Times New Roman"/>
          <w:sz w:val="24"/>
          <w:szCs w:val="24"/>
        </w:rPr>
      </w:pPr>
      <w:r w:rsidRPr="00961664">
        <w:rPr>
          <w:rFonts w:ascii="Times New Roman" w:eastAsia="宋体" w:hAnsi="宋体" w:cs="Times New Roman"/>
          <w:sz w:val="24"/>
          <w:szCs w:val="24"/>
        </w:rPr>
        <w:t>（</w:t>
      </w:r>
      <w:r w:rsidRPr="00961664">
        <w:rPr>
          <w:rFonts w:ascii="Times New Roman" w:eastAsia="宋体" w:hAnsi="Times New Roman" w:cs="Times New Roman"/>
          <w:sz w:val="24"/>
          <w:szCs w:val="24"/>
        </w:rPr>
        <w:t>4</w:t>
      </w:r>
      <w:r w:rsidRPr="00961664">
        <w:rPr>
          <w:rFonts w:ascii="Times New Roman" w:eastAsia="宋体" w:hAnsi="宋体" w:cs="Times New Roman"/>
          <w:sz w:val="24"/>
          <w:szCs w:val="24"/>
        </w:rPr>
        <w:t>）智能避碰系统动态测试分析功能模块至少包含以下</w:t>
      </w:r>
      <w:r w:rsidRPr="00961664">
        <w:rPr>
          <w:rFonts w:ascii="Times New Roman" w:eastAsia="宋体" w:hAnsi="Times New Roman" w:cs="Times New Roman"/>
          <w:sz w:val="24"/>
          <w:szCs w:val="24"/>
        </w:rPr>
        <w:t>4</w:t>
      </w:r>
      <w:r w:rsidRPr="00961664">
        <w:rPr>
          <w:rFonts w:ascii="Times New Roman" w:eastAsia="宋体" w:hAnsi="宋体" w:cs="Times New Roman"/>
          <w:sz w:val="24"/>
          <w:szCs w:val="24"/>
        </w:rPr>
        <w:t>个方面：</w:t>
      </w:r>
    </w:p>
    <w:p w:rsidR="00961664" w:rsidRPr="00961664" w:rsidRDefault="00961664" w:rsidP="00961664">
      <w:pPr>
        <w:numPr>
          <w:ilvl w:val="0"/>
          <w:numId w:val="4"/>
        </w:numPr>
        <w:spacing w:line="360" w:lineRule="auto"/>
        <w:jc w:val="left"/>
        <w:rPr>
          <w:rFonts w:ascii="Times New Roman" w:eastAsia="宋体" w:hAnsi="Times New Roman" w:cs="Times New Roman"/>
          <w:sz w:val="24"/>
          <w:szCs w:val="24"/>
        </w:rPr>
      </w:pPr>
      <w:r w:rsidRPr="00961664">
        <w:rPr>
          <w:rFonts w:ascii="Times New Roman" w:eastAsia="宋体" w:hAnsi="宋体" w:cs="Times New Roman"/>
          <w:sz w:val="24"/>
          <w:szCs w:val="24"/>
        </w:rPr>
        <w:t>智能避碰系统测试界面设计及开发；</w:t>
      </w:r>
    </w:p>
    <w:p w:rsidR="00961664" w:rsidRPr="00961664" w:rsidRDefault="00961664" w:rsidP="00961664">
      <w:pPr>
        <w:numPr>
          <w:ilvl w:val="0"/>
          <w:numId w:val="4"/>
        </w:numPr>
        <w:spacing w:line="360" w:lineRule="auto"/>
        <w:jc w:val="left"/>
        <w:rPr>
          <w:rFonts w:ascii="Times New Roman" w:eastAsia="宋体" w:hAnsi="Times New Roman" w:cs="Times New Roman"/>
          <w:sz w:val="24"/>
          <w:szCs w:val="24"/>
        </w:rPr>
      </w:pPr>
      <w:r w:rsidRPr="00961664">
        <w:rPr>
          <w:rFonts w:ascii="Times New Roman" w:eastAsia="宋体" w:hAnsi="宋体" w:cs="Times New Roman"/>
          <w:sz w:val="24"/>
          <w:szCs w:val="24"/>
        </w:rPr>
        <w:t>雷达、</w:t>
      </w:r>
      <w:r w:rsidRPr="00961664">
        <w:rPr>
          <w:rFonts w:ascii="Times New Roman" w:eastAsia="宋体" w:hAnsi="Times New Roman" w:cs="Times New Roman"/>
          <w:sz w:val="24"/>
          <w:szCs w:val="24"/>
        </w:rPr>
        <w:t>AIS</w:t>
      </w:r>
      <w:r w:rsidRPr="00961664">
        <w:rPr>
          <w:rFonts w:ascii="Times New Roman" w:eastAsia="宋体" w:hAnsi="宋体" w:cs="Times New Roman"/>
          <w:sz w:val="24"/>
          <w:szCs w:val="24"/>
        </w:rPr>
        <w:t>感知数据的综合显示及开发；</w:t>
      </w:r>
    </w:p>
    <w:p w:rsidR="00961664" w:rsidRPr="00961664" w:rsidRDefault="00961664" w:rsidP="00961664">
      <w:pPr>
        <w:numPr>
          <w:ilvl w:val="0"/>
          <w:numId w:val="4"/>
        </w:numPr>
        <w:spacing w:line="360" w:lineRule="auto"/>
        <w:jc w:val="left"/>
        <w:rPr>
          <w:rFonts w:ascii="Times New Roman" w:eastAsia="宋体" w:hAnsi="Times New Roman" w:cs="Times New Roman"/>
          <w:sz w:val="24"/>
          <w:szCs w:val="24"/>
        </w:rPr>
      </w:pPr>
      <w:r w:rsidRPr="00961664">
        <w:rPr>
          <w:rFonts w:ascii="Times New Roman" w:eastAsia="宋体" w:hAnsi="宋体" w:cs="Times New Roman"/>
          <w:sz w:val="24"/>
          <w:szCs w:val="24"/>
        </w:rPr>
        <w:t>船舶的航向、位置及路径的图形优化及开发；</w:t>
      </w:r>
    </w:p>
    <w:p w:rsidR="00961664" w:rsidRPr="00961664" w:rsidRDefault="00961664" w:rsidP="00961664">
      <w:pPr>
        <w:numPr>
          <w:ilvl w:val="0"/>
          <w:numId w:val="4"/>
        </w:numPr>
        <w:spacing w:line="360" w:lineRule="auto"/>
        <w:jc w:val="left"/>
        <w:rPr>
          <w:rFonts w:ascii="Times New Roman" w:eastAsia="宋体" w:hAnsi="Times New Roman" w:cs="Times New Roman"/>
          <w:sz w:val="24"/>
          <w:szCs w:val="24"/>
        </w:rPr>
      </w:pPr>
      <w:r w:rsidRPr="00961664">
        <w:rPr>
          <w:rFonts w:ascii="Times New Roman" w:eastAsia="宋体" w:hAnsi="宋体" w:cs="Times New Roman"/>
          <w:sz w:val="24"/>
          <w:szCs w:val="24"/>
        </w:rPr>
        <w:t>航速、艏向、经纬度等数字化图表设计及开发。</w:t>
      </w:r>
    </w:p>
    <w:p w:rsidR="00961664" w:rsidRPr="00961664" w:rsidRDefault="00961664" w:rsidP="00961664">
      <w:pPr>
        <w:spacing w:line="360" w:lineRule="auto"/>
        <w:ind w:firstLineChars="200" w:firstLine="480"/>
        <w:rPr>
          <w:rFonts w:ascii="Times New Roman" w:eastAsia="宋体" w:hAnsi="Times New Roman" w:cs="Times New Roman"/>
          <w:sz w:val="24"/>
          <w:szCs w:val="24"/>
        </w:rPr>
      </w:pPr>
      <w:r w:rsidRPr="00961664">
        <w:rPr>
          <w:rFonts w:ascii="Times New Roman" w:eastAsia="宋体" w:hAnsi="宋体" w:cs="Times New Roman"/>
          <w:sz w:val="24"/>
          <w:szCs w:val="24"/>
        </w:rPr>
        <w:t>（</w:t>
      </w:r>
      <w:r w:rsidRPr="00961664">
        <w:rPr>
          <w:rFonts w:ascii="Times New Roman" w:eastAsia="宋体" w:hAnsi="Times New Roman" w:cs="Times New Roman"/>
          <w:sz w:val="24"/>
          <w:szCs w:val="24"/>
        </w:rPr>
        <w:t>5</w:t>
      </w:r>
      <w:r w:rsidRPr="00961664">
        <w:rPr>
          <w:rFonts w:ascii="Times New Roman" w:eastAsia="宋体" w:hAnsi="宋体" w:cs="Times New Roman"/>
          <w:sz w:val="24"/>
          <w:szCs w:val="24"/>
        </w:rPr>
        <w:t>）</w:t>
      </w:r>
      <w:r w:rsidRPr="00961664">
        <w:rPr>
          <w:rFonts w:ascii="Times New Roman" w:eastAsia="宋体" w:hAnsi="宋体" w:cs="Times New Roman"/>
          <w:color w:val="000000"/>
          <w:sz w:val="24"/>
          <w:szCs w:val="24"/>
        </w:rPr>
        <w:t>测试数据管理功能模块至少包含以下</w:t>
      </w:r>
      <w:r w:rsidRPr="00961664">
        <w:rPr>
          <w:rFonts w:ascii="Times New Roman" w:eastAsia="宋体" w:hAnsi="Times New Roman" w:cs="Times New Roman"/>
          <w:color w:val="000000"/>
          <w:sz w:val="24"/>
          <w:szCs w:val="24"/>
        </w:rPr>
        <w:t>4</w:t>
      </w:r>
      <w:r w:rsidRPr="00961664">
        <w:rPr>
          <w:rFonts w:ascii="Times New Roman" w:eastAsia="宋体" w:hAnsi="宋体" w:cs="Times New Roman"/>
          <w:color w:val="000000"/>
          <w:sz w:val="24"/>
          <w:szCs w:val="24"/>
        </w:rPr>
        <w:t>个方面：</w:t>
      </w:r>
    </w:p>
    <w:p w:rsidR="00961664" w:rsidRPr="00961664" w:rsidRDefault="00961664" w:rsidP="00961664">
      <w:pPr>
        <w:numPr>
          <w:ilvl w:val="0"/>
          <w:numId w:val="5"/>
        </w:numPr>
        <w:spacing w:line="360" w:lineRule="auto"/>
        <w:jc w:val="left"/>
        <w:rPr>
          <w:rFonts w:ascii="Times New Roman" w:eastAsia="宋体" w:hAnsi="Times New Roman" w:cs="Times New Roman"/>
          <w:sz w:val="24"/>
          <w:szCs w:val="24"/>
        </w:rPr>
      </w:pPr>
      <w:r w:rsidRPr="00961664">
        <w:rPr>
          <w:rFonts w:ascii="Times New Roman" w:eastAsia="宋体" w:hAnsi="宋体" w:cs="Times New Roman"/>
          <w:sz w:val="24"/>
          <w:szCs w:val="24"/>
        </w:rPr>
        <w:t>测试数据库架构设计及开发；</w:t>
      </w:r>
    </w:p>
    <w:p w:rsidR="00961664" w:rsidRPr="00961664" w:rsidRDefault="00961664" w:rsidP="00961664">
      <w:pPr>
        <w:numPr>
          <w:ilvl w:val="0"/>
          <w:numId w:val="5"/>
        </w:numPr>
        <w:spacing w:line="360" w:lineRule="auto"/>
        <w:jc w:val="left"/>
        <w:rPr>
          <w:rFonts w:ascii="Times New Roman" w:eastAsia="宋体" w:hAnsi="Times New Roman" w:cs="Times New Roman"/>
          <w:sz w:val="24"/>
          <w:szCs w:val="24"/>
        </w:rPr>
      </w:pPr>
      <w:r w:rsidRPr="00961664">
        <w:rPr>
          <w:rFonts w:ascii="Times New Roman" w:eastAsia="宋体" w:hAnsi="宋体" w:cs="Times New Roman"/>
          <w:sz w:val="24"/>
          <w:szCs w:val="24"/>
        </w:rPr>
        <w:t>数据展示界面设计及开发；</w:t>
      </w:r>
    </w:p>
    <w:p w:rsidR="00961664" w:rsidRPr="00961664" w:rsidRDefault="00961664" w:rsidP="00961664">
      <w:pPr>
        <w:numPr>
          <w:ilvl w:val="0"/>
          <w:numId w:val="5"/>
        </w:numPr>
        <w:spacing w:line="360" w:lineRule="auto"/>
        <w:jc w:val="left"/>
        <w:rPr>
          <w:rFonts w:ascii="Times New Roman" w:eastAsia="宋体" w:hAnsi="Times New Roman" w:cs="Times New Roman"/>
          <w:sz w:val="24"/>
          <w:szCs w:val="24"/>
        </w:rPr>
      </w:pPr>
      <w:r w:rsidRPr="00961664">
        <w:rPr>
          <w:rFonts w:ascii="Times New Roman" w:eastAsia="宋体" w:hAnsi="宋体" w:cs="Times New Roman"/>
          <w:sz w:val="24"/>
          <w:szCs w:val="24"/>
        </w:rPr>
        <w:t>数据接入、处理与统计分析；</w:t>
      </w:r>
    </w:p>
    <w:bookmarkEnd w:id="0"/>
    <w:p w:rsidR="00961664" w:rsidRPr="00961664" w:rsidRDefault="00961664" w:rsidP="00961664">
      <w:pPr>
        <w:tabs>
          <w:tab w:val="left" w:pos="5352"/>
        </w:tabs>
        <w:spacing w:line="360" w:lineRule="auto"/>
        <w:jc w:val="left"/>
        <w:outlineLvl w:val="2"/>
        <w:rPr>
          <w:rFonts w:ascii="Times New Roman" w:eastAsia="宋体" w:hAnsi="Times New Roman" w:cs="Times New Roman"/>
          <w:b/>
          <w:kern w:val="0"/>
          <w:sz w:val="24"/>
          <w:szCs w:val="24"/>
        </w:rPr>
      </w:pPr>
      <w:r w:rsidRPr="00961664">
        <w:rPr>
          <w:rFonts w:ascii="Times New Roman" w:eastAsia="宋体" w:hAnsi="Times New Roman" w:cs="Times New Roman"/>
          <w:b/>
          <w:kern w:val="0"/>
          <w:sz w:val="24"/>
          <w:szCs w:val="24"/>
        </w:rPr>
        <w:t>5</w:t>
      </w:r>
      <w:r w:rsidRPr="00961664">
        <w:rPr>
          <w:rFonts w:ascii="Times New Roman" w:eastAsia="宋体" w:hAnsi="宋体" w:cs="Times New Roman"/>
          <w:b/>
          <w:kern w:val="0"/>
          <w:sz w:val="24"/>
          <w:szCs w:val="24"/>
        </w:rPr>
        <w:t>、验收要求及验收方式</w:t>
      </w:r>
    </w:p>
    <w:p w:rsidR="00961664" w:rsidRPr="00961664" w:rsidRDefault="00961664" w:rsidP="00961664">
      <w:pPr>
        <w:spacing w:line="360" w:lineRule="auto"/>
        <w:ind w:firstLineChars="200" w:firstLine="480"/>
        <w:jc w:val="left"/>
        <w:rPr>
          <w:rFonts w:ascii="Times New Roman" w:eastAsia="宋体" w:hAnsi="Times New Roman" w:cs="Times New Roman"/>
          <w:kern w:val="0"/>
          <w:sz w:val="24"/>
          <w:szCs w:val="24"/>
        </w:rPr>
      </w:pPr>
      <w:r w:rsidRPr="00961664">
        <w:rPr>
          <w:rFonts w:ascii="Times New Roman" w:eastAsia="宋体" w:hAnsi="宋体" w:cs="Times New Roman"/>
          <w:kern w:val="0"/>
          <w:sz w:val="24"/>
          <w:szCs w:val="24"/>
        </w:rPr>
        <w:t>（</w:t>
      </w:r>
      <w:r w:rsidRPr="00961664">
        <w:rPr>
          <w:rFonts w:ascii="Times New Roman" w:eastAsia="宋体" w:hAnsi="Times New Roman" w:cs="Times New Roman"/>
          <w:kern w:val="0"/>
          <w:sz w:val="24"/>
          <w:szCs w:val="24"/>
        </w:rPr>
        <w:t>1</w:t>
      </w:r>
      <w:r w:rsidRPr="00961664">
        <w:rPr>
          <w:rFonts w:ascii="Times New Roman" w:eastAsia="宋体" w:hAnsi="宋体" w:cs="Times New Roman"/>
          <w:kern w:val="0"/>
          <w:sz w:val="24"/>
          <w:szCs w:val="24"/>
        </w:rPr>
        <w:t>）文件验收</w:t>
      </w:r>
    </w:p>
    <w:p w:rsidR="00961664" w:rsidRPr="00961664" w:rsidRDefault="00961664" w:rsidP="00961664">
      <w:pPr>
        <w:spacing w:line="360" w:lineRule="auto"/>
        <w:ind w:firstLineChars="200" w:firstLine="480"/>
        <w:jc w:val="left"/>
        <w:rPr>
          <w:rFonts w:ascii="Times New Roman" w:eastAsia="宋体" w:hAnsi="Times New Roman" w:cs="Times New Roman"/>
          <w:kern w:val="0"/>
          <w:sz w:val="24"/>
          <w:szCs w:val="24"/>
        </w:rPr>
      </w:pPr>
      <w:r w:rsidRPr="00961664">
        <w:rPr>
          <w:rFonts w:ascii="Times New Roman" w:eastAsia="宋体" w:hAnsi="宋体" w:cs="Times New Roman"/>
          <w:kern w:val="0"/>
          <w:sz w:val="24"/>
          <w:szCs w:val="24"/>
        </w:rPr>
        <w:t>采购方针对竞价方提供</w:t>
      </w:r>
      <w:r w:rsidRPr="00961664">
        <w:rPr>
          <w:rFonts w:ascii="Times New Roman" w:eastAsia="宋体" w:hAnsi="Times New Roman" w:cs="Times New Roman"/>
          <w:kern w:val="0"/>
          <w:sz w:val="24"/>
          <w:szCs w:val="24"/>
        </w:rPr>
        <w:t>UI</w:t>
      </w:r>
      <w:r w:rsidRPr="00961664">
        <w:rPr>
          <w:rFonts w:ascii="Times New Roman" w:eastAsia="宋体" w:hAnsi="宋体" w:cs="Times New Roman"/>
          <w:kern w:val="0"/>
          <w:sz w:val="24"/>
          <w:szCs w:val="24"/>
        </w:rPr>
        <w:t>设计方案报告、数据链接设计报告进行验收审查，报告中需要明确包含可见光及红外全景视觉系统、综合航行动态感知软件系统、</w:t>
      </w:r>
      <w:r w:rsidRPr="00961664">
        <w:rPr>
          <w:rFonts w:ascii="Times New Roman" w:eastAsia="宋体" w:hAnsi="宋体" w:cs="Times New Roman"/>
          <w:sz w:val="24"/>
          <w:szCs w:val="24"/>
        </w:rPr>
        <w:t>智能操舵系统、智能避碰系统</w:t>
      </w:r>
      <w:r w:rsidRPr="00961664">
        <w:rPr>
          <w:rFonts w:ascii="Times New Roman" w:eastAsia="宋体" w:hAnsi="宋体" w:cs="Times New Roman"/>
          <w:kern w:val="0"/>
          <w:sz w:val="24"/>
          <w:szCs w:val="24"/>
        </w:rPr>
        <w:t>动态测试分析功能</w:t>
      </w:r>
      <w:r w:rsidRPr="00961664">
        <w:rPr>
          <w:rFonts w:ascii="Times New Roman" w:eastAsia="宋体" w:hAnsi="宋体" w:cs="Times New Roman"/>
          <w:sz w:val="24"/>
          <w:szCs w:val="24"/>
        </w:rPr>
        <w:t>及测试数据管理。</w:t>
      </w:r>
    </w:p>
    <w:p w:rsidR="00961664" w:rsidRPr="00961664" w:rsidRDefault="00961664" w:rsidP="00961664">
      <w:pPr>
        <w:spacing w:line="360" w:lineRule="auto"/>
        <w:ind w:firstLineChars="200" w:firstLine="480"/>
        <w:jc w:val="left"/>
        <w:rPr>
          <w:rFonts w:ascii="Times New Roman" w:eastAsia="宋体" w:hAnsi="Times New Roman" w:cs="Times New Roman"/>
          <w:kern w:val="0"/>
          <w:sz w:val="24"/>
          <w:szCs w:val="24"/>
        </w:rPr>
      </w:pPr>
      <w:r w:rsidRPr="00961664">
        <w:rPr>
          <w:rFonts w:ascii="Times New Roman" w:eastAsia="宋体" w:hAnsi="宋体" w:cs="Times New Roman"/>
          <w:kern w:val="0"/>
          <w:sz w:val="24"/>
          <w:szCs w:val="24"/>
        </w:rPr>
        <w:t>（</w:t>
      </w:r>
      <w:r w:rsidRPr="00961664">
        <w:rPr>
          <w:rFonts w:ascii="Times New Roman" w:eastAsia="宋体" w:hAnsi="Times New Roman" w:cs="Times New Roman"/>
          <w:kern w:val="0"/>
          <w:sz w:val="24"/>
          <w:szCs w:val="24"/>
        </w:rPr>
        <w:t>2</w:t>
      </w:r>
      <w:r w:rsidRPr="00961664">
        <w:rPr>
          <w:rFonts w:ascii="Times New Roman" w:eastAsia="宋体" w:hAnsi="宋体" w:cs="Times New Roman"/>
          <w:kern w:val="0"/>
          <w:sz w:val="24"/>
          <w:szCs w:val="24"/>
        </w:rPr>
        <w:t>）代码验收</w:t>
      </w:r>
    </w:p>
    <w:p w:rsidR="00961664" w:rsidRPr="00961664" w:rsidRDefault="00961664" w:rsidP="00961664">
      <w:pPr>
        <w:spacing w:line="360" w:lineRule="auto"/>
        <w:ind w:firstLineChars="200" w:firstLine="480"/>
        <w:jc w:val="left"/>
        <w:rPr>
          <w:rFonts w:ascii="Times New Roman" w:eastAsia="宋体" w:hAnsi="Times New Roman" w:cs="Times New Roman"/>
          <w:kern w:val="0"/>
          <w:sz w:val="24"/>
          <w:szCs w:val="24"/>
        </w:rPr>
      </w:pPr>
      <w:r w:rsidRPr="00961664">
        <w:rPr>
          <w:rFonts w:ascii="Times New Roman" w:eastAsia="宋体" w:hAnsi="宋体" w:cs="Times New Roman"/>
          <w:kern w:val="0"/>
          <w:sz w:val="24"/>
          <w:szCs w:val="24"/>
        </w:rPr>
        <w:t>采购方针对竞价方提供的智能感知及智能操控测试系统软件运行源码进行验收审查，系统需实现智能感知设备</w:t>
      </w:r>
      <w:r w:rsidRPr="00961664">
        <w:rPr>
          <w:rFonts w:ascii="Times New Roman" w:eastAsia="宋体" w:hAnsi="Times New Roman" w:cs="Times New Roman"/>
          <w:kern w:val="0"/>
          <w:sz w:val="24"/>
          <w:szCs w:val="24"/>
        </w:rPr>
        <w:t>/</w:t>
      </w:r>
      <w:r w:rsidRPr="00961664">
        <w:rPr>
          <w:rFonts w:ascii="Times New Roman" w:eastAsia="宋体" w:hAnsi="宋体" w:cs="Times New Roman"/>
          <w:kern w:val="0"/>
          <w:sz w:val="24"/>
          <w:szCs w:val="24"/>
        </w:rPr>
        <w:t>系统及智能操控设备</w:t>
      </w:r>
      <w:r w:rsidRPr="00961664">
        <w:rPr>
          <w:rFonts w:ascii="Times New Roman" w:eastAsia="宋体" w:hAnsi="Times New Roman" w:cs="Times New Roman"/>
          <w:kern w:val="0"/>
          <w:sz w:val="24"/>
          <w:szCs w:val="24"/>
        </w:rPr>
        <w:t>/</w:t>
      </w:r>
      <w:r w:rsidRPr="00961664">
        <w:rPr>
          <w:rFonts w:ascii="Times New Roman" w:eastAsia="宋体" w:hAnsi="宋体" w:cs="Times New Roman"/>
          <w:kern w:val="0"/>
          <w:sz w:val="24"/>
          <w:szCs w:val="24"/>
        </w:rPr>
        <w:t>系统的动态测试及测试数据管理。</w:t>
      </w:r>
    </w:p>
    <w:p w:rsidR="00961664" w:rsidRPr="00961664" w:rsidRDefault="00961664" w:rsidP="00961664">
      <w:pPr>
        <w:tabs>
          <w:tab w:val="left" w:pos="5352"/>
        </w:tabs>
        <w:spacing w:line="360" w:lineRule="auto"/>
        <w:jc w:val="left"/>
        <w:outlineLvl w:val="2"/>
        <w:rPr>
          <w:rFonts w:ascii="Times New Roman" w:eastAsia="宋体" w:hAnsi="Times New Roman" w:cs="Times New Roman"/>
          <w:b/>
          <w:kern w:val="0"/>
          <w:sz w:val="24"/>
          <w:szCs w:val="24"/>
        </w:rPr>
      </w:pPr>
      <w:r w:rsidRPr="00961664">
        <w:rPr>
          <w:rFonts w:ascii="Times New Roman" w:eastAsia="宋体" w:hAnsi="Times New Roman" w:cs="Times New Roman"/>
          <w:b/>
          <w:kern w:val="0"/>
          <w:sz w:val="24"/>
          <w:szCs w:val="24"/>
        </w:rPr>
        <w:t>6</w:t>
      </w:r>
      <w:r w:rsidRPr="00961664">
        <w:rPr>
          <w:rFonts w:ascii="Times New Roman" w:eastAsia="宋体" w:hAnsi="宋体" w:cs="Times New Roman"/>
          <w:b/>
          <w:kern w:val="0"/>
          <w:sz w:val="24"/>
          <w:szCs w:val="24"/>
        </w:rPr>
        <w:t>、质保要求</w:t>
      </w:r>
    </w:p>
    <w:p w:rsidR="00961664" w:rsidRPr="00961664" w:rsidRDefault="00961664" w:rsidP="00961664">
      <w:pPr>
        <w:tabs>
          <w:tab w:val="left" w:pos="5352"/>
        </w:tabs>
        <w:spacing w:line="360" w:lineRule="auto"/>
        <w:ind w:firstLineChars="200" w:firstLine="480"/>
        <w:jc w:val="left"/>
        <w:rPr>
          <w:rFonts w:ascii="Times New Roman" w:eastAsia="宋体" w:hAnsi="Times New Roman" w:cs="Times New Roman"/>
          <w:kern w:val="0"/>
          <w:sz w:val="24"/>
          <w:szCs w:val="24"/>
        </w:rPr>
      </w:pPr>
      <w:r w:rsidRPr="00961664">
        <w:rPr>
          <w:rFonts w:ascii="Times New Roman" w:eastAsia="宋体" w:hAnsi="宋体" w:cs="Times New Roman"/>
          <w:kern w:val="0"/>
          <w:sz w:val="24"/>
          <w:szCs w:val="24"/>
        </w:rPr>
        <w:lastRenderedPageBreak/>
        <w:t>采购方向竞价方反馈约定范围内的质量与技术问题，竞价方应该在</w:t>
      </w:r>
      <w:r w:rsidRPr="00961664">
        <w:rPr>
          <w:rFonts w:ascii="Times New Roman" w:eastAsia="宋体" w:hAnsi="Times New Roman" w:cs="Times New Roman"/>
          <w:kern w:val="0"/>
          <w:sz w:val="24"/>
          <w:szCs w:val="24"/>
        </w:rPr>
        <w:t>2</w:t>
      </w:r>
      <w:r w:rsidRPr="00961664">
        <w:rPr>
          <w:rFonts w:ascii="Times New Roman" w:eastAsia="宋体" w:hAnsi="宋体" w:cs="Times New Roman"/>
          <w:kern w:val="0"/>
          <w:sz w:val="24"/>
          <w:szCs w:val="24"/>
        </w:rPr>
        <w:t>个自然日内进行响应并提出解决方案。采购方有权组织不多于</w:t>
      </w:r>
      <w:r w:rsidRPr="00961664">
        <w:rPr>
          <w:rFonts w:ascii="Times New Roman" w:eastAsia="宋体" w:hAnsi="Times New Roman" w:cs="Times New Roman"/>
          <w:kern w:val="0"/>
          <w:sz w:val="24"/>
          <w:szCs w:val="24"/>
        </w:rPr>
        <w:t>2</w:t>
      </w:r>
      <w:r w:rsidRPr="00961664">
        <w:rPr>
          <w:rFonts w:ascii="Times New Roman" w:eastAsia="宋体" w:hAnsi="宋体" w:cs="Times New Roman"/>
          <w:kern w:val="0"/>
          <w:sz w:val="24"/>
          <w:szCs w:val="24"/>
        </w:rPr>
        <w:t>次的代码审查要求，竞价方需要根据采购方提出的修改意见进行修改调整。代码开发与实施过程遇到的代码修改、接口开发等问题由双方协商完成。</w:t>
      </w:r>
    </w:p>
    <w:p w:rsidR="00961664" w:rsidRPr="00961664" w:rsidRDefault="00961664" w:rsidP="00961664">
      <w:pPr>
        <w:tabs>
          <w:tab w:val="left" w:pos="5352"/>
        </w:tabs>
        <w:spacing w:line="360" w:lineRule="auto"/>
        <w:jc w:val="left"/>
        <w:outlineLvl w:val="2"/>
        <w:rPr>
          <w:rFonts w:ascii="Times New Roman" w:eastAsia="宋体" w:hAnsi="Times New Roman" w:cs="Times New Roman"/>
          <w:b/>
          <w:kern w:val="0"/>
          <w:sz w:val="24"/>
          <w:szCs w:val="24"/>
        </w:rPr>
      </w:pPr>
      <w:r w:rsidRPr="00961664">
        <w:rPr>
          <w:rFonts w:ascii="Times New Roman" w:eastAsia="宋体" w:hAnsi="Times New Roman" w:cs="Times New Roman"/>
          <w:b/>
          <w:kern w:val="0"/>
          <w:sz w:val="24"/>
          <w:szCs w:val="24"/>
        </w:rPr>
        <w:t>7</w:t>
      </w:r>
      <w:r w:rsidRPr="00961664">
        <w:rPr>
          <w:rFonts w:ascii="Times New Roman" w:eastAsia="宋体" w:hAnsi="宋体" w:cs="Times New Roman"/>
          <w:b/>
          <w:kern w:val="0"/>
          <w:sz w:val="24"/>
          <w:szCs w:val="24"/>
        </w:rPr>
        <w:t>、成果物交付要求</w:t>
      </w:r>
    </w:p>
    <w:p w:rsidR="00961664" w:rsidRPr="00961664" w:rsidRDefault="00961664" w:rsidP="00961664">
      <w:pPr>
        <w:tabs>
          <w:tab w:val="left" w:pos="5352"/>
        </w:tabs>
        <w:spacing w:line="360" w:lineRule="auto"/>
        <w:ind w:firstLineChars="200" w:firstLine="480"/>
        <w:jc w:val="left"/>
        <w:rPr>
          <w:rFonts w:ascii="Times New Roman" w:eastAsia="宋体" w:hAnsi="Times New Roman" w:cs="Times New Roman"/>
          <w:kern w:val="0"/>
          <w:sz w:val="24"/>
          <w:szCs w:val="24"/>
        </w:rPr>
      </w:pPr>
      <w:r w:rsidRPr="00961664">
        <w:rPr>
          <w:rFonts w:ascii="Times New Roman" w:eastAsia="宋体" w:hAnsi="宋体" w:cs="Times New Roman"/>
          <w:kern w:val="0"/>
          <w:sz w:val="24"/>
          <w:szCs w:val="24"/>
        </w:rPr>
        <w:t>竞价方应向采购方提供的成果物及相关文件和要求如下：</w:t>
      </w:r>
    </w:p>
    <w:p w:rsidR="00961664" w:rsidRPr="00961664" w:rsidRDefault="00961664" w:rsidP="00961664">
      <w:pPr>
        <w:tabs>
          <w:tab w:val="left" w:pos="5352"/>
        </w:tabs>
        <w:spacing w:line="360" w:lineRule="auto"/>
        <w:ind w:firstLineChars="200" w:firstLine="480"/>
        <w:jc w:val="left"/>
        <w:rPr>
          <w:rFonts w:ascii="Times New Roman" w:eastAsia="宋体" w:hAnsi="Times New Roman" w:cs="Times New Roman"/>
          <w:kern w:val="0"/>
          <w:sz w:val="24"/>
          <w:szCs w:val="24"/>
        </w:rPr>
      </w:pPr>
      <w:r w:rsidRPr="00961664">
        <w:rPr>
          <w:rFonts w:ascii="Times New Roman" w:eastAsia="宋体" w:hAnsi="宋体" w:cs="Times New Roman"/>
          <w:kern w:val="0"/>
          <w:sz w:val="24"/>
          <w:szCs w:val="24"/>
        </w:rPr>
        <w:t>（</w:t>
      </w:r>
      <w:r w:rsidRPr="00961664">
        <w:rPr>
          <w:rFonts w:ascii="Times New Roman" w:eastAsia="宋体" w:hAnsi="Times New Roman" w:cs="Times New Roman"/>
          <w:kern w:val="0"/>
          <w:sz w:val="24"/>
          <w:szCs w:val="24"/>
        </w:rPr>
        <w:t>1</w:t>
      </w:r>
      <w:r w:rsidRPr="00961664">
        <w:rPr>
          <w:rFonts w:ascii="Times New Roman" w:eastAsia="宋体" w:hAnsi="宋体" w:cs="Times New Roman"/>
          <w:kern w:val="0"/>
          <w:sz w:val="24"/>
          <w:szCs w:val="24"/>
        </w:rPr>
        <w:t>）智能感知及智能操控测试系统软件</w:t>
      </w:r>
      <w:r w:rsidRPr="00961664">
        <w:rPr>
          <w:rFonts w:ascii="Times New Roman" w:eastAsia="宋体" w:hAnsi="Times New Roman" w:cs="Times New Roman"/>
          <w:kern w:val="0"/>
          <w:sz w:val="24"/>
          <w:szCs w:val="24"/>
        </w:rPr>
        <w:t>UI</w:t>
      </w:r>
      <w:r w:rsidRPr="00961664">
        <w:rPr>
          <w:rFonts w:ascii="Times New Roman" w:eastAsia="宋体" w:hAnsi="宋体" w:cs="Times New Roman"/>
          <w:kern w:val="0"/>
          <w:sz w:val="24"/>
          <w:szCs w:val="24"/>
        </w:rPr>
        <w:t>设计方案１份；</w:t>
      </w:r>
    </w:p>
    <w:p w:rsidR="00961664" w:rsidRPr="00961664" w:rsidRDefault="00961664" w:rsidP="00961664">
      <w:pPr>
        <w:tabs>
          <w:tab w:val="left" w:pos="5352"/>
        </w:tabs>
        <w:spacing w:line="360" w:lineRule="auto"/>
        <w:ind w:firstLineChars="200" w:firstLine="480"/>
        <w:jc w:val="left"/>
        <w:rPr>
          <w:rFonts w:ascii="Times New Roman" w:eastAsia="宋体" w:hAnsi="Times New Roman" w:cs="Times New Roman"/>
          <w:kern w:val="0"/>
          <w:sz w:val="24"/>
          <w:szCs w:val="24"/>
        </w:rPr>
      </w:pPr>
      <w:r w:rsidRPr="00961664">
        <w:rPr>
          <w:rFonts w:ascii="Times New Roman" w:eastAsia="宋体" w:hAnsi="宋体" w:cs="Times New Roman"/>
          <w:kern w:val="0"/>
          <w:sz w:val="24"/>
          <w:szCs w:val="24"/>
        </w:rPr>
        <w:t>（</w:t>
      </w:r>
      <w:r w:rsidRPr="00961664">
        <w:rPr>
          <w:rFonts w:ascii="Times New Roman" w:eastAsia="宋体" w:hAnsi="Times New Roman" w:cs="Times New Roman"/>
          <w:kern w:val="0"/>
          <w:sz w:val="24"/>
          <w:szCs w:val="24"/>
        </w:rPr>
        <w:t>2</w:t>
      </w:r>
      <w:r w:rsidRPr="00961664">
        <w:rPr>
          <w:rFonts w:ascii="Times New Roman" w:eastAsia="宋体" w:hAnsi="宋体" w:cs="Times New Roman"/>
          <w:kern w:val="0"/>
          <w:sz w:val="24"/>
          <w:szCs w:val="24"/>
        </w:rPr>
        <w:t>）智能感知及智能操控测试系统软件数据链接功能架构方案</w:t>
      </w:r>
      <w:r w:rsidRPr="00961664">
        <w:rPr>
          <w:rFonts w:ascii="Times New Roman" w:eastAsia="宋体" w:hAnsi="Times New Roman" w:cs="Times New Roman"/>
          <w:kern w:val="0"/>
          <w:sz w:val="24"/>
          <w:szCs w:val="24"/>
        </w:rPr>
        <w:t>1</w:t>
      </w:r>
      <w:r w:rsidRPr="00961664">
        <w:rPr>
          <w:rFonts w:ascii="Times New Roman" w:eastAsia="宋体" w:hAnsi="宋体" w:cs="Times New Roman"/>
          <w:kern w:val="0"/>
          <w:sz w:val="24"/>
          <w:szCs w:val="24"/>
        </w:rPr>
        <w:t>份；</w:t>
      </w:r>
    </w:p>
    <w:p w:rsidR="00961664" w:rsidRPr="00961664" w:rsidRDefault="00961664" w:rsidP="00961664">
      <w:pPr>
        <w:tabs>
          <w:tab w:val="left" w:pos="5352"/>
        </w:tabs>
        <w:spacing w:line="360" w:lineRule="auto"/>
        <w:ind w:firstLineChars="200" w:firstLine="480"/>
        <w:jc w:val="left"/>
        <w:rPr>
          <w:rFonts w:ascii="Times New Roman" w:eastAsia="宋体" w:hAnsi="Times New Roman" w:cs="Times New Roman"/>
          <w:kern w:val="0"/>
          <w:sz w:val="24"/>
          <w:szCs w:val="24"/>
        </w:rPr>
      </w:pPr>
      <w:r w:rsidRPr="00961664">
        <w:rPr>
          <w:rFonts w:ascii="Times New Roman" w:eastAsia="宋体" w:hAnsi="宋体" w:cs="Times New Roman"/>
          <w:kern w:val="0"/>
          <w:sz w:val="24"/>
          <w:szCs w:val="24"/>
        </w:rPr>
        <w:t>（</w:t>
      </w:r>
      <w:r w:rsidRPr="00961664">
        <w:rPr>
          <w:rFonts w:ascii="Times New Roman" w:eastAsia="宋体" w:hAnsi="Times New Roman" w:cs="Times New Roman"/>
          <w:kern w:val="0"/>
          <w:sz w:val="24"/>
          <w:szCs w:val="24"/>
        </w:rPr>
        <w:t>3</w:t>
      </w:r>
      <w:r w:rsidRPr="00961664">
        <w:rPr>
          <w:rFonts w:ascii="Times New Roman" w:eastAsia="宋体" w:hAnsi="宋体" w:cs="Times New Roman"/>
          <w:kern w:val="0"/>
          <w:sz w:val="24"/>
          <w:szCs w:val="24"/>
        </w:rPr>
        <w:t>）智能感知及智能操控测试系统软件源程序和开发代码；</w:t>
      </w:r>
    </w:p>
    <w:p w:rsidR="00961664" w:rsidRPr="00961664" w:rsidRDefault="00961664" w:rsidP="00961664">
      <w:pPr>
        <w:tabs>
          <w:tab w:val="left" w:pos="5352"/>
        </w:tabs>
        <w:spacing w:line="360" w:lineRule="auto"/>
        <w:ind w:firstLineChars="200" w:firstLine="480"/>
        <w:jc w:val="left"/>
        <w:rPr>
          <w:rFonts w:ascii="Times New Roman" w:eastAsia="宋体" w:hAnsi="Times New Roman" w:cs="Times New Roman"/>
          <w:kern w:val="0"/>
          <w:sz w:val="24"/>
          <w:szCs w:val="24"/>
        </w:rPr>
      </w:pPr>
      <w:r w:rsidRPr="00961664">
        <w:rPr>
          <w:rFonts w:ascii="Times New Roman" w:eastAsia="宋体" w:hAnsi="宋体" w:cs="Times New Roman"/>
          <w:kern w:val="0"/>
          <w:sz w:val="24"/>
          <w:szCs w:val="24"/>
        </w:rPr>
        <w:t>（</w:t>
      </w:r>
      <w:r w:rsidRPr="00961664">
        <w:rPr>
          <w:rFonts w:ascii="Times New Roman" w:eastAsia="宋体" w:hAnsi="Times New Roman" w:cs="Times New Roman"/>
          <w:kern w:val="0"/>
          <w:sz w:val="24"/>
          <w:szCs w:val="24"/>
        </w:rPr>
        <w:t>4</w:t>
      </w:r>
      <w:r w:rsidRPr="00961664">
        <w:rPr>
          <w:rFonts w:ascii="Times New Roman" w:eastAsia="宋体" w:hAnsi="宋体" w:cs="Times New Roman"/>
          <w:kern w:val="0"/>
          <w:sz w:val="24"/>
          <w:szCs w:val="24"/>
        </w:rPr>
        <w:t>）智能感知及智能操控测试系统软件开发报告</w:t>
      </w:r>
      <w:r w:rsidRPr="00961664">
        <w:rPr>
          <w:rFonts w:ascii="Times New Roman" w:eastAsia="宋体" w:hAnsi="Times New Roman" w:cs="Times New Roman"/>
          <w:kern w:val="0"/>
          <w:sz w:val="24"/>
          <w:szCs w:val="24"/>
        </w:rPr>
        <w:t>1</w:t>
      </w:r>
      <w:r w:rsidRPr="00961664">
        <w:rPr>
          <w:rFonts w:ascii="Times New Roman" w:eastAsia="宋体" w:hAnsi="宋体" w:cs="Times New Roman"/>
          <w:kern w:val="0"/>
          <w:sz w:val="24"/>
          <w:szCs w:val="24"/>
        </w:rPr>
        <w:t>份。</w:t>
      </w:r>
    </w:p>
    <w:p w:rsidR="00961664" w:rsidRPr="00961664" w:rsidRDefault="00961664" w:rsidP="00961664">
      <w:pPr>
        <w:tabs>
          <w:tab w:val="left" w:pos="5352"/>
        </w:tabs>
        <w:spacing w:line="360" w:lineRule="auto"/>
        <w:jc w:val="left"/>
        <w:outlineLvl w:val="2"/>
        <w:rPr>
          <w:rFonts w:ascii="Times New Roman" w:eastAsia="宋体" w:hAnsi="Times New Roman" w:cs="Times New Roman"/>
          <w:b/>
          <w:kern w:val="0"/>
          <w:sz w:val="24"/>
          <w:szCs w:val="24"/>
        </w:rPr>
      </w:pPr>
      <w:r w:rsidRPr="00961664">
        <w:rPr>
          <w:rFonts w:ascii="Times New Roman" w:eastAsia="宋体" w:hAnsi="Times New Roman" w:cs="Times New Roman"/>
          <w:b/>
          <w:kern w:val="0"/>
          <w:sz w:val="24"/>
          <w:szCs w:val="24"/>
        </w:rPr>
        <w:t>8</w:t>
      </w:r>
      <w:r w:rsidRPr="00961664">
        <w:rPr>
          <w:rFonts w:ascii="Times New Roman" w:eastAsia="宋体" w:hAnsi="宋体" w:cs="Times New Roman"/>
          <w:b/>
          <w:kern w:val="0"/>
          <w:sz w:val="24"/>
          <w:szCs w:val="24"/>
        </w:rPr>
        <w:t>、知识产权</w:t>
      </w:r>
      <w:bookmarkStart w:id="1" w:name="_Hlk98830053"/>
      <w:bookmarkStart w:id="2" w:name="OLE_LINK3"/>
    </w:p>
    <w:p w:rsidR="00961664" w:rsidRPr="00961664" w:rsidRDefault="00961664" w:rsidP="00F85E40">
      <w:pPr>
        <w:tabs>
          <w:tab w:val="left" w:pos="5352"/>
        </w:tabs>
        <w:spacing w:line="360" w:lineRule="auto"/>
        <w:ind w:firstLineChars="200" w:firstLine="480"/>
        <w:jc w:val="left"/>
        <w:rPr>
          <w:rFonts w:ascii="Times New Roman" w:eastAsia="宋体" w:hAnsi="Times New Roman" w:cs="Times New Roman"/>
          <w:b/>
          <w:kern w:val="0"/>
          <w:sz w:val="24"/>
          <w:szCs w:val="24"/>
        </w:rPr>
      </w:pPr>
      <w:r w:rsidRPr="00961664">
        <w:rPr>
          <w:rFonts w:ascii="Times New Roman" w:eastAsia="宋体" w:hAnsi="宋体" w:cs="Times New Roman"/>
          <w:kern w:val="0"/>
          <w:sz w:val="24"/>
          <w:szCs w:val="24"/>
        </w:rPr>
        <w:t>项目中产生的技术成果归采购方所有，采购方提供的所有资料和信息仅限于本项目中使用，</w:t>
      </w:r>
      <w:bookmarkEnd w:id="1"/>
      <w:r w:rsidRPr="00961664">
        <w:rPr>
          <w:rFonts w:ascii="Times New Roman" w:eastAsia="宋体" w:hAnsi="宋体" w:cs="Times New Roman"/>
          <w:kern w:val="0"/>
          <w:sz w:val="24"/>
          <w:szCs w:val="24"/>
        </w:rPr>
        <w:t>竞价方不得在未经对方允许的情况下将项目信息、技术资料等转交第三方，完成验收后全部交付成果相关技术资料采购方。项目中产生的技术方案、研究报告、接口程序、源代码、私有通信协议归采购方所有，竞价方不得在未经许可的情况将成果转交给第三方。</w:t>
      </w:r>
      <w:bookmarkEnd w:id="2"/>
    </w:p>
    <w:p w:rsidR="00F25D2A" w:rsidRPr="00961664" w:rsidRDefault="00F25D2A"/>
    <w:sectPr w:rsidR="00F25D2A" w:rsidRPr="00961664" w:rsidSect="00FD37A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62E3" w:rsidRDefault="00AD62E3" w:rsidP="00961664">
      <w:r>
        <w:separator/>
      </w:r>
    </w:p>
  </w:endnote>
  <w:endnote w:type="continuationSeparator" w:id="1">
    <w:p w:rsidR="00AD62E3" w:rsidRDefault="00AD62E3" w:rsidP="0096166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 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62E3" w:rsidRDefault="00AD62E3" w:rsidP="00961664">
      <w:r>
        <w:separator/>
      </w:r>
    </w:p>
  </w:footnote>
  <w:footnote w:type="continuationSeparator" w:id="1">
    <w:p w:rsidR="00AD62E3" w:rsidRDefault="00AD62E3" w:rsidP="009616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93604"/>
    <w:multiLevelType w:val="hybridMultilevel"/>
    <w:tmpl w:val="DEC4B3EC"/>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nsid w:val="3B0732AF"/>
    <w:multiLevelType w:val="hybridMultilevel"/>
    <w:tmpl w:val="287CA078"/>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
    <w:nsid w:val="48F22B44"/>
    <w:multiLevelType w:val="hybridMultilevel"/>
    <w:tmpl w:val="352EB4E2"/>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3">
    <w:nsid w:val="4D087423"/>
    <w:multiLevelType w:val="hybridMultilevel"/>
    <w:tmpl w:val="809A341A"/>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4">
    <w:nsid w:val="6DDE2C8A"/>
    <w:multiLevelType w:val="hybridMultilevel"/>
    <w:tmpl w:val="BFC6867A"/>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61664"/>
    <w:rsid w:val="00004300"/>
    <w:rsid w:val="002E1610"/>
    <w:rsid w:val="00961664"/>
    <w:rsid w:val="00AD62E3"/>
    <w:rsid w:val="00F25D2A"/>
    <w:rsid w:val="00F85E40"/>
    <w:rsid w:val="00FD37A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37AC"/>
    <w:pPr>
      <w:widowControl w:val="0"/>
      <w:jc w:val="both"/>
    </w:pPr>
  </w:style>
  <w:style w:type="paragraph" w:styleId="1">
    <w:name w:val="heading 1"/>
    <w:basedOn w:val="a"/>
    <w:next w:val="a"/>
    <w:link w:val="1Char"/>
    <w:uiPriority w:val="9"/>
    <w:qFormat/>
    <w:rsid w:val="00961664"/>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616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61664"/>
    <w:rPr>
      <w:sz w:val="18"/>
      <w:szCs w:val="18"/>
    </w:rPr>
  </w:style>
  <w:style w:type="paragraph" w:styleId="a4">
    <w:name w:val="footer"/>
    <w:basedOn w:val="a"/>
    <w:link w:val="Char0"/>
    <w:uiPriority w:val="99"/>
    <w:semiHidden/>
    <w:unhideWhenUsed/>
    <w:rsid w:val="0096166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61664"/>
    <w:rPr>
      <w:sz w:val="18"/>
      <w:szCs w:val="18"/>
    </w:rPr>
  </w:style>
  <w:style w:type="paragraph" w:styleId="a5">
    <w:name w:val="Document Map"/>
    <w:basedOn w:val="a"/>
    <w:link w:val="Char1"/>
    <w:uiPriority w:val="99"/>
    <w:semiHidden/>
    <w:unhideWhenUsed/>
    <w:rsid w:val="00961664"/>
    <w:rPr>
      <w:rFonts w:ascii="宋体" w:eastAsia="宋体"/>
      <w:sz w:val="18"/>
      <w:szCs w:val="18"/>
    </w:rPr>
  </w:style>
  <w:style w:type="character" w:customStyle="1" w:styleId="Char1">
    <w:name w:val="文档结构图 Char"/>
    <w:basedOn w:val="a0"/>
    <w:link w:val="a5"/>
    <w:uiPriority w:val="99"/>
    <w:semiHidden/>
    <w:rsid w:val="00961664"/>
    <w:rPr>
      <w:rFonts w:ascii="宋体" w:eastAsia="宋体"/>
      <w:sz w:val="18"/>
      <w:szCs w:val="18"/>
    </w:rPr>
  </w:style>
  <w:style w:type="character" w:customStyle="1" w:styleId="1Char">
    <w:name w:val="标题 1 Char"/>
    <w:basedOn w:val="a0"/>
    <w:link w:val="1"/>
    <w:uiPriority w:val="9"/>
    <w:rsid w:val="00961664"/>
    <w:rPr>
      <w:b/>
      <w:bCs/>
      <w:kern w:val="44"/>
      <w:sz w:val="44"/>
      <w:szCs w:val="4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4</Pages>
  <Words>330</Words>
  <Characters>1883</Characters>
  <Application>Microsoft Office Word</Application>
  <DocSecurity>0</DocSecurity>
  <Lines>15</Lines>
  <Paragraphs>4</Paragraphs>
  <ScaleCrop>false</ScaleCrop>
  <Company/>
  <LinksUpToDate>false</LinksUpToDate>
  <CharactersWithSpaces>2209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lw</dc:creator>
  <cp:keywords/>
  <dc:description/>
  <cp:lastModifiedBy>lw</cp:lastModifiedBy>
  <cp:revision>3</cp:revision>
  <dcterms:created xsi:type="dcterms:W3CDTF">2023-11-08T14:17:00Z</dcterms:created>
  <dcterms:modified xsi:type="dcterms:W3CDTF">2023-11-09T01:27:00Z</dcterms:modified>
</cp:coreProperties>
</file>