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55" w:rsidRPr="005C6EB9" w:rsidRDefault="005C6EB9" w:rsidP="005C6EB9"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5C6EB9">
        <w:rPr>
          <w:rFonts w:ascii="宋体" w:hAnsi="宋体" w:cs="宋体" w:hint="eastAsia"/>
          <w:b/>
          <w:kern w:val="0"/>
          <w:sz w:val="30"/>
          <w:szCs w:val="30"/>
        </w:rPr>
        <w:t>传导EMI测试功率骚扰配件</w:t>
      </w:r>
      <w:r>
        <w:rPr>
          <w:rFonts w:ascii="宋体" w:hAnsi="宋体" w:cs="宋体" w:hint="eastAsia"/>
          <w:b/>
          <w:kern w:val="0"/>
          <w:sz w:val="30"/>
          <w:szCs w:val="30"/>
        </w:rPr>
        <w:t>技术要求</w:t>
      </w:r>
    </w:p>
    <w:p w:rsidR="005C6EB9" w:rsidRPr="005C6EB9" w:rsidRDefault="005C6EB9" w:rsidP="005C6EB9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（1）</w:t>
      </w:r>
      <w:r w:rsidRPr="005C6EB9">
        <w:rPr>
          <w:rFonts w:ascii="宋体" w:hAnsi="宋体" w:cs="宋体" w:hint="eastAsia"/>
          <w:kern w:val="0"/>
          <w:sz w:val="24"/>
          <w:szCs w:val="24"/>
        </w:rPr>
        <w:t>铁氧体</w:t>
      </w:r>
      <w:proofErr w:type="gramStart"/>
      <w:r w:rsidRPr="005C6EB9">
        <w:rPr>
          <w:rFonts w:ascii="宋体" w:hAnsi="宋体" w:cs="宋体" w:hint="eastAsia"/>
          <w:kern w:val="0"/>
          <w:sz w:val="24"/>
          <w:szCs w:val="24"/>
        </w:rPr>
        <w:t>钳</w:t>
      </w:r>
      <w:proofErr w:type="gramEnd"/>
    </w:p>
    <w:p w:rsidR="005C6EB9" w:rsidRPr="005C6EB9" w:rsidRDefault="005C6EB9" w:rsidP="005C6EB9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5C6EB9">
        <w:rPr>
          <w:rFonts w:ascii="宋体" w:hAnsi="宋体" w:cs="宋体" w:hint="eastAsia"/>
          <w:kern w:val="0"/>
          <w:sz w:val="24"/>
          <w:szCs w:val="24"/>
        </w:rPr>
        <w:t>•</w:t>
      </w:r>
      <w:r w:rsidRPr="005C6EB9">
        <w:rPr>
          <w:rFonts w:ascii="宋体" w:hAnsi="宋体" w:cs="宋体" w:hint="eastAsia"/>
          <w:kern w:val="0"/>
          <w:sz w:val="24"/>
          <w:szCs w:val="24"/>
        </w:rPr>
        <w:tab/>
        <w:t>数量3；</w:t>
      </w:r>
    </w:p>
    <w:p w:rsidR="005C6EB9" w:rsidRPr="005C6EB9" w:rsidRDefault="005C6EB9" w:rsidP="005C6EB9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5C6EB9">
        <w:rPr>
          <w:rFonts w:ascii="宋体" w:hAnsi="宋体" w:cs="宋体" w:hint="eastAsia"/>
          <w:kern w:val="0"/>
          <w:sz w:val="24"/>
          <w:szCs w:val="24"/>
        </w:rPr>
        <w:t>•</w:t>
      </w:r>
      <w:r w:rsidRPr="005C6EB9">
        <w:rPr>
          <w:rFonts w:ascii="宋体" w:hAnsi="宋体" w:cs="宋体" w:hint="eastAsia"/>
          <w:kern w:val="0"/>
          <w:sz w:val="24"/>
          <w:szCs w:val="24"/>
        </w:rPr>
        <w:tab/>
        <w:t>★频率范围：  1MHz – 1GHz；</w:t>
      </w:r>
    </w:p>
    <w:p w:rsidR="005C6EB9" w:rsidRPr="005C6EB9" w:rsidRDefault="005C6EB9" w:rsidP="005C6EB9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5C6EB9">
        <w:rPr>
          <w:rFonts w:ascii="宋体" w:hAnsi="宋体" w:cs="宋体" w:hint="eastAsia"/>
          <w:kern w:val="0"/>
          <w:sz w:val="24"/>
          <w:szCs w:val="24"/>
        </w:rPr>
        <w:t>•</w:t>
      </w:r>
      <w:r w:rsidRPr="005C6EB9">
        <w:rPr>
          <w:rFonts w:ascii="宋体" w:hAnsi="宋体" w:cs="宋体" w:hint="eastAsia"/>
          <w:kern w:val="0"/>
          <w:sz w:val="24"/>
          <w:szCs w:val="24"/>
        </w:rPr>
        <w:tab/>
        <w:t>去</w:t>
      </w:r>
      <w:proofErr w:type="gramStart"/>
      <w:r w:rsidRPr="005C6EB9">
        <w:rPr>
          <w:rFonts w:ascii="宋体" w:hAnsi="宋体" w:cs="宋体" w:hint="eastAsia"/>
          <w:kern w:val="0"/>
          <w:sz w:val="24"/>
          <w:szCs w:val="24"/>
        </w:rPr>
        <w:t>耦</w:t>
      </w:r>
      <w:proofErr w:type="gramEnd"/>
      <w:r w:rsidRPr="005C6EB9">
        <w:rPr>
          <w:rFonts w:ascii="宋体" w:hAnsi="宋体" w:cs="宋体" w:hint="eastAsia"/>
          <w:kern w:val="0"/>
          <w:sz w:val="24"/>
          <w:szCs w:val="24"/>
        </w:rPr>
        <w:t>损耗 (30M~1GHz)： &gt;15dB；</w:t>
      </w:r>
    </w:p>
    <w:p w:rsidR="005C6EB9" w:rsidRPr="005C6EB9" w:rsidRDefault="005C6EB9" w:rsidP="005C6EB9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5C6EB9">
        <w:rPr>
          <w:rFonts w:ascii="宋体" w:hAnsi="宋体" w:cs="宋体" w:hint="eastAsia"/>
          <w:kern w:val="0"/>
          <w:sz w:val="24"/>
          <w:szCs w:val="24"/>
        </w:rPr>
        <w:t>•</w:t>
      </w:r>
      <w:r w:rsidRPr="005C6EB9">
        <w:rPr>
          <w:rFonts w:ascii="宋体" w:hAnsi="宋体" w:cs="宋体" w:hint="eastAsia"/>
          <w:kern w:val="0"/>
          <w:sz w:val="24"/>
          <w:szCs w:val="24"/>
        </w:rPr>
        <w:tab/>
        <w:t>★最大电缆直径至少：22mm；</w:t>
      </w:r>
    </w:p>
    <w:p w:rsidR="005C6EB9" w:rsidRPr="005C6EB9" w:rsidRDefault="005C6EB9" w:rsidP="005C6EB9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5C6EB9">
        <w:rPr>
          <w:rFonts w:ascii="宋体" w:hAnsi="宋体" w:cs="宋体" w:hint="eastAsia"/>
          <w:kern w:val="0"/>
          <w:sz w:val="24"/>
          <w:szCs w:val="24"/>
        </w:rPr>
        <w:t>•</w:t>
      </w:r>
      <w:r w:rsidRPr="005C6EB9">
        <w:rPr>
          <w:rFonts w:ascii="宋体" w:hAnsi="宋体" w:cs="宋体" w:hint="eastAsia"/>
          <w:kern w:val="0"/>
          <w:sz w:val="24"/>
          <w:szCs w:val="24"/>
        </w:rPr>
        <w:tab/>
        <w:t>射频接口:  N 阴型, 50欧姆。</w:t>
      </w:r>
    </w:p>
    <w:p w:rsidR="005C6EB9" w:rsidRPr="005C6EB9" w:rsidRDefault="005C6EB9" w:rsidP="005C6EB9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</w:p>
    <w:p w:rsidR="005C6EB9" w:rsidRPr="005C6EB9" w:rsidRDefault="005C6EB9" w:rsidP="005C6EB9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（2）</w:t>
      </w:r>
      <w:r w:rsidRPr="005C6EB9">
        <w:rPr>
          <w:rFonts w:ascii="宋体" w:hAnsi="宋体" w:cs="宋体" w:hint="eastAsia"/>
          <w:kern w:val="0"/>
          <w:sz w:val="24"/>
          <w:szCs w:val="24"/>
        </w:rPr>
        <w:t>测试附件</w:t>
      </w:r>
    </w:p>
    <w:p w:rsidR="005C6EB9" w:rsidRPr="005C6EB9" w:rsidRDefault="005C6EB9" w:rsidP="005C6EB9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5C6EB9">
        <w:rPr>
          <w:rFonts w:ascii="宋体" w:hAnsi="宋体" w:cs="宋体" w:hint="eastAsia"/>
          <w:kern w:val="0"/>
          <w:sz w:val="24"/>
          <w:szCs w:val="24"/>
        </w:rPr>
        <w:t>•</w:t>
      </w:r>
      <w:r w:rsidRPr="005C6EB9">
        <w:rPr>
          <w:rFonts w:ascii="宋体" w:hAnsi="宋体" w:cs="宋体" w:hint="eastAsia"/>
          <w:kern w:val="0"/>
          <w:sz w:val="24"/>
          <w:szCs w:val="24"/>
        </w:rPr>
        <w:tab/>
        <w:t>EMS测试机柜1套，32U 19</w:t>
      </w:r>
      <w:proofErr w:type="gramStart"/>
      <w:r w:rsidRPr="005C6EB9">
        <w:rPr>
          <w:rFonts w:ascii="宋体" w:hAnsi="宋体" w:cs="宋体" w:hint="eastAsia"/>
          <w:kern w:val="0"/>
          <w:sz w:val="24"/>
          <w:szCs w:val="24"/>
        </w:rPr>
        <w:t>”</w:t>
      </w:r>
      <w:proofErr w:type="gramEnd"/>
      <w:r w:rsidRPr="005C6EB9">
        <w:rPr>
          <w:rFonts w:ascii="宋体" w:hAnsi="宋体" w:cs="宋体" w:hint="eastAsia"/>
          <w:kern w:val="0"/>
          <w:sz w:val="24"/>
          <w:szCs w:val="24"/>
        </w:rPr>
        <w:t>机柜，带可移动轮子，包括散热装置和电源分配器。</w:t>
      </w:r>
    </w:p>
    <w:p w:rsidR="005C6EB9" w:rsidRDefault="005C6EB9" w:rsidP="005C6EB9">
      <w:pPr>
        <w:pStyle w:val="10"/>
        <w:widowControl/>
        <w:spacing w:line="360" w:lineRule="auto"/>
        <w:ind w:firstLine="480"/>
        <w:rPr>
          <w:rFonts w:ascii="宋体" w:hAnsi="宋体" w:cs="宋体" w:hint="eastAsia"/>
          <w:kern w:val="0"/>
          <w:sz w:val="24"/>
          <w:szCs w:val="24"/>
        </w:rPr>
      </w:pPr>
      <w:r w:rsidRPr="005C6EB9">
        <w:rPr>
          <w:rFonts w:ascii="宋体" w:hAnsi="宋体" w:cs="宋体" w:hint="eastAsia"/>
          <w:kern w:val="0"/>
          <w:sz w:val="24"/>
          <w:szCs w:val="24"/>
        </w:rPr>
        <w:t>•</w:t>
      </w:r>
      <w:r w:rsidRPr="005C6EB9">
        <w:rPr>
          <w:rFonts w:ascii="宋体" w:hAnsi="宋体" w:cs="宋体" w:hint="eastAsia"/>
          <w:kern w:val="0"/>
          <w:sz w:val="24"/>
          <w:szCs w:val="24"/>
        </w:rPr>
        <w:tab/>
        <w:t>附件1套，完成EMC系统测量所必备的线缆和接头组。高质量的低损耗电缆线，在高频段1～6GHz范围内，其损耗应优于0.5dB/m；全部测试线缆为双屏蔽线。</w:t>
      </w:r>
    </w:p>
    <w:p w:rsidR="005C6EB9" w:rsidRPr="005C6EB9" w:rsidRDefault="005C6EB9" w:rsidP="005C6EB9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</w:p>
    <w:p w:rsidR="006F635B" w:rsidRPr="005C6EB9" w:rsidRDefault="005C6EB9" w:rsidP="009A6339">
      <w:pPr>
        <w:rPr>
          <w:rFonts w:hint="eastAsia"/>
        </w:rPr>
      </w:pPr>
      <w:r w:rsidRPr="00F81C6E">
        <w:rPr>
          <w:rFonts w:ascii="宋体" w:eastAsia="宋体" w:hAnsi="宋体" w:cs="宋体" w:hint="eastAsia"/>
          <w:kern w:val="0"/>
          <w:sz w:val="24"/>
          <w:szCs w:val="24"/>
        </w:rPr>
        <w:t>备注：★是必须满足的性能指标；</w:t>
      </w:r>
    </w:p>
    <w:p w:rsidR="005C6EB9" w:rsidRDefault="005C6EB9" w:rsidP="009A6339">
      <w:pPr>
        <w:rPr>
          <w:rFonts w:hint="eastAsia"/>
          <w:lang w:val="de-DE"/>
        </w:rPr>
      </w:pPr>
    </w:p>
    <w:p w:rsidR="005C6EB9" w:rsidRDefault="005C6EB9" w:rsidP="009A6339">
      <w:pPr>
        <w:rPr>
          <w:rFonts w:hint="eastAsia"/>
          <w:lang w:val="de-DE"/>
        </w:rPr>
      </w:pPr>
    </w:p>
    <w:p w:rsidR="005C6EB9" w:rsidRPr="00633155" w:rsidRDefault="005C6EB9" w:rsidP="009A6339">
      <w:pPr>
        <w:rPr>
          <w:lang w:val="de-DE"/>
        </w:rPr>
      </w:pPr>
    </w:p>
    <w:p w:rsidR="003314FE" w:rsidRPr="000E6EDE" w:rsidRDefault="003314FE" w:rsidP="000E6EDE"/>
    <w:sectPr w:rsidR="003314FE" w:rsidRPr="000E6EDE" w:rsidSect="0033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440"/>
    <w:multiLevelType w:val="multilevel"/>
    <w:tmpl w:val="5215344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95E0A"/>
    <w:multiLevelType w:val="multilevel"/>
    <w:tmpl w:val="5EE95E0A"/>
    <w:lvl w:ilvl="0">
      <w:start w:val="1"/>
      <w:numFmt w:val="decimal"/>
      <w:lvlText w:val="%1）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3A0037"/>
    <w:multiLevelType w:val="hybridMultilevel"/>
    <w:tmpl w:val="044C29C0"/>
    <w:lvl w:ilvl="0" w:tplc="ED428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4AC5"/>
    <w:rsid w:val="00074AC5"/>
    <w:rsid w:val="000E6EDE"/>
    <w:rsid w:val="00135468"/>
    <w:rsid w:val="003136E2"/>
    <w:rsid w:val="003314FE"/>
    <w:rsid w:val="003F699A"/>
    <w:rsid w:val="00416A5C"/>
    <w:rsid w:val="0043435B"/>
    <w:rsid w:val="005C6EB9"/>
    <w:rsid w:val="005F29D0"/>
    <w:rsid w:val="00633155"/>
    <w:rsid w:val="00656F8F"/>
    <w:rsid w:val="006F635B"/>
    <w:rsid w:val="009A6339"/>
    <w:rsid w:val="00A0558B"/>
    <w:rsid w:val="00A744B3"/>
    <w:rsid w:val="00BA3520"/>
    <w:rsid w:val="00BB4CE7"/>
    <w:rsid w:val="00F00C74"/>
    <w:rsid w:val="00F42F3A"/>
    <w:rsid w:val="00F9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5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rsid w:val="00656F8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Style21">
    <w:name w:val="Font Style21"/>
    <w:rsid w:val="000E6EDE"/>
    <w:rPr>
      <w:rFonts w:ascii="Arial Narrow" w:hAnsi="Arial Narrow" w:cs="Arial Narro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上海海事大学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smulhj</dc:creator>
  <cp:lastModifiedBy>smulhj</cp:lastModifiedBy>
  <cp:revision>3</cp:revision>
  <dcterms:created xsi:type="dcterms:W3CDTF">2016-10-20T01:58:00Z</dcterms:created>
  <dcterms:modified xsi:type="dcterms:W3CDTF">2016-10-20T06:15:00Z</dcterms:modified>
</cp:coreProperties>
</file>