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B8" w:rsidRPr="00E242E6" w:rsidRDefault="009C7C03" w:rsidP="009C7C03">
      <w:pPr>
        <w:jc w:val="center"/>
        <w:rPr>
          <w:rFonts w:ascii="宋体" w:eastAsia="宋体" w:hAnsi="宋体" w:cs="宋体"/>
          <w:color w:val="000000" w:themeColor="text1"/>
        </w:rPr>
      </w:pPr>
      <w:r>
        <w:rPr>
          <w:rFonts w:ascii="宋体" w:eastAsia="宋体" w:hAnsi="宋体" w:cs="宋体" w:hint="eastAsia"/>
          <w:color w:val="000000" w:themeColor="text1"/>
        </w:rPr>
        <w:t>VPN设备技术要求</w:t>
      </w:r>
    </w:p>
    <w:p w:rsidR="004E2CB8" w:rsidRPr="00E242E6" w:rsidRDefault="004E2CB8">
      <w:pPr>
        <w:rPr>
          <w:rFonts w:ascii="宋体" w:eastAsia="宋体" w:hAnsi="宋体" w:cs="宋体"/>
          <w:color w:val="000000" w:themeColor="text1"/>
        </w:rPr>
      </w:pPr>
    </w:p>
    <w:tbl>
      <w:tblPr>
        <w:tblStyle w:val="TableNormal"/>
        <w:tblW w:w="82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65"/>
        <w:gridCol w:w="7525"/>
      </w:tblGrid>
      <w:tr w:rsidR="00E242E6" w:rsidRPr="00E242E6">
        <w:trPr>
          <w:trHeight w:val="27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项目</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功能指标要求</w:t>
            </w:r>
          </w:p>
        </w:tc>
      </w:tr>
      <w:tr w:rsidR="00150020" w:rsidRPr="00E242E6">
        <w:trPr>
          <w:trHeight w:val="27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0020" w:rsidRPr="00E242E6" w:rsidRDefault="00150020">
            <w:pPr>
              <w:widowControl/>
              <w:jc w:val="center"/>
              <w:rPr>
                <w:rFonts w:ascii="宋体" w:eastAsia="宋体" w:hAnsi="宋体" w:cs="宋体"/>
                <w:color w:val="000000" w:themeColor="text1"/>
                <w:kern w:val="0"/>
                <w:sz w:val="18"/>
                <w:szCs w:val="18"/>
                <w:lang w:val="zh-TW"/>
              </w:rPr>
            </w:pPr>
            <w:r>
              <w:rPr>
                <w:rFonts w:ascii="宋体" w:eastAsia="宋体" w:hAnsi="宋体" w:cs="宋体" w:hint="eastAsia"/>
                <w:color w:val="000000" w:themeColor="text1"/>
                <w:kern w:val="0"/>
                <w:sz w:val="18"/>
                <w:szCs w:val="18"/>
                <w:lang w:val="zh-TW" w:eastAsia="zh-TW"/>
              </w:rPr>
              <w:t>硬件</w:t>
            </w:r>
            <w:r>
              <w:rPr>
                <w:rFonts w:ascii="宋体" w:eastAsia="宋体" w:hAnsi="宋体" w:cs="宋体" w:hint="eastAsia"/>
                <w:color w:val="000000" w:themeColor="text1"/>
                <w:kern w:val="0"/>
                <w:sz w:val="18"/>
                <w:szCs w:val="18"/>
                <w:lang w:val="zh-TW"/>
              </w:rPr>
              <w:t>性能</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0020" w:rsidRPr="00E242E6" w:rsidRDefault="00940728" w:rsidP="00150020">
            <w:pPr>
              <w:widowControl/>
              <w:jc w:val="left"/>
              <w:rPr>
                <w:rFonts w:ascii="宋体" w:eastAsia="宋体" w:hAnsi="宋体" w:cs="宋体"/>
                <w:color w:val="000000" w:themeColor="text1"/>
                <w:kern w:val="0"/>
                <w:sz w:val="18"/>
                <w:szCs w:val="18"/>
                <w:lang w:val="zh-TW"/>
              </w:rPr>
            </w:pPr>
            <w:r>
              <w:rPr>
                <w:rFonts w:ascii="宋体" w:eastAsia="宋体" w:hAnsi="宋体" w:cs="宋体"/>
                <w:kern w:val="0"/>
                <w:sz w:val="18"/>
                <w:szCs w:val="18"/>
              </w:rPr>
              <w:t>★</w:t>
            </w:r>
            <w:r w:rsidR="00150020" w:rsidRPr="00150020">
              <w:rPr>
                <w:rFonts w:ascii="宋体" w:eastAsia="宋体" w:hAnsi="宋体" w:cs="宋体" w:hint="eastAsia"/>
                <w:color w:val="000000" w:themeColor="text1"/>
                <w:sz w:val="18"/>
                <w:szCs w:val="18"/>
                <w:lang w:val="zh-TW" w:eastAsia="zh-TW"/>
              </w:rPr>
              <w:t>不少于6个千兆电口，SSL VPN加密速度不少于250Mps，SSL VPN最大并发数支持数不少于1200个，SSL VPN每秒新建用户数不少于180个，</w:t>
            </w:r>
            <w:r w:rsidR="00150020" w:rsidRPr="00150020">
              <w:rPr>
                <w:rFonts w:ascii="宋体" w:eastAsia="宋体" w:hAnsi="宋体" w:cs="宋体"/>
                <w:color w:val="000000" w:themeColor="text1"/>
                <w:sz w:val="18"/>
                <w:szCs w:val="18"/>
                <w:lang w:val="zh-TW" w:eastAsia="zh-TW"/>
              </w:rPr>
              <w:t>IPSecVPN</w:t>
            </w:r>
            <w:r w:rsidR="00150020" w:rsidRPr="00150020">
              <w:rPr>
                <w:rFonts w:ascii="宋体" w:eastAsia="宋体" w:hAnsi="宋体" w:cs="宋体" w:hint="eastAsia"/>
                <w:color w:val="000000" w:themeColor="text1"/>
                <w:sz w:val="18"/>
                <w:szCs w:val="18"/>
                <w:lang w:val="zh-TW" w:eastAsia="zh-TW"/>
              </w:rPr>
              <w:t>加密速度不少于135Mps，</w:t>
            </w:r>
            <w:r w:rsidR="00150020" w:rsidRPr="00150020">
              <w:rPr>
                <w:rFonts w:ascii="宋体" w:eastAsia="宋体" w:hAnsi="宋体" w:cs="宋体"/>
                <w:color w:val="000000" w:themeColor="text1"/>
                <w:sz w:val="18"/>
                <w:szCs w:val="18"/>
                <w:lang w:val="zh-TW" w:eastAsia="zh-TW"/>
              </w:rPr>
              <w:t>IPSecVPN</w:t>
            </w:r>
            <w:r w:rsidR="00150020" w:rsidRPr="00150020">
              <w:rPr>
                <w:rFonts w:ascii="宋体" w:eastAsia="宋体" w:hAnsi="宋体" w:cs="宋体" w:hint="eastAsia"/>
                <w:color w:val="000000" w:themeColor="text1"/>
                <w:sz w:val="18"/>
                <w:szCs w:val="18"/>
                <w:lang w:val="zh-TW" w:eastAsia="zh-TW"/>
              </w:rPr>
              <w:t>隧道数不少于5200个。</w:t>
            </w:r>
            <w:r w:rsidR="00312286">
              <w:rPr>
                <w:rFonts w:ascii="宋体" w:eastAsia="宋体" w:hAnsi="宋体" w:cs="宋体"/>
                <w:kern w:val="0"/>
                <w:sz w:val="18"/>
                <w:szCs w:val="18"/>
              </w:rPr>
              <w:t>★</w:t>
            </w:r>
            <w:r w:rsidR="00FC0AC0">
              <w:rPr>
                <w:rFonts w:ascii="宋体" w:eastAsia="宋体" w:hAnsi="宋体" w:cs="宋体"/>
                <w:color w:val="000000" w:themeColor="text1"/>
                <w:sz w:val="18"/>
                <w:szCs w:val="18"/>
                <w:lang w:val="zh-TW" w:eastAsia="zh-TW"/>
              </w:rPr>
              <w:t>本次</w:t>
            </w:r>
            <w:r w:rsidR="00FC0AC0">
              <w:rPr>
                <w:rFonts w:ascii="宋体" w:eastAsia="宋体" w:hAnsi="宋体" w:cs="宋体"/>
                <w:color w:val="000000" w:themeColor="text1"/>
                <w:sz w:val="18"/>
                <w:szCs w:val="18"/>
                <w:lang w:val="zh-TW"/>
              </w:rPr>
              <w:t>招标要求并发</w:t>
            </w:r>
            <w:r w:rsidR="00FC0AC0">
              <w:rPr>
                <w:rFonts w:ascii="宋体" w:eastAsia="宋体" w:hAnsi="宋体" w:cs="宋体" w:hint="eastAsia"/>
                <w:color w:val="000000" w:themeColor="text1"/>
                <w:sz w:val="18"/>
                <w:szCs w:val="18"/>
                <w:lang w:val="zh-TW"/>
              </w:rPr>
              <w:t>用户数</w:t>
            </w:r>
            <w:r w:rsidR="00FC0AC0">
              <w:rPr>
                <w:rFonts w:ascii="宋体" w:eastAsia="宋体" w:hAnsi="宋体" w:cs="宋体"/>
                <w:color w:val="000000" w:themeColor="text1"/>
                <w:sz w:val="18"/>
                <w:szCs w:val="18"/>
                <w:lang w:val="zh-TW"/>
              </w:rPr>
              <w:t>授权1000</w:t>
            </w:r>
            <w:r w:rsidR="00FC0AC0">
              <w:rPr>
                <w:rFonts w:ascii="宋体" w:eastAsia="宋体" w:hAnsi="宋体" w:cs="宋体" w:hint="eastAsia"/>
                <w:color w:val="000000" w:themeColor="text1"/>
                <w:sz w:val="18"/>
                <w:szCs w:val="18"/>
                <w:lang w:val="zh-TW"/>
              </w:rPr>
              <w:t>个</w:t>
            </w:r>
            <w:r w:rsidR="00FC0AC0">
              <w:rPr>
                <w:rFonts w:ascii="宋体" w:eastAsia="宋体" w:hAnsi="宋体" w:cs="宋体"/>
                <w:color w:val="000000" w:themeColor="text1"/>
                <w:sz w:val="18"/>
                <w:szCs w:val="18"/>
                <w:lang w:val="zh-TW"/>
              </w:rPr>
              <w:t>。</w:t>
            </w:r>
          </w:p>
        </w:tc>
      </w:tr>
      <w:tr w:rsidR="00E242E6" w:rsidRPr="00E242E6">
        <w:trPr>
          <w:trHeight w:val="5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部署方式</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left"/>
              <w:rPr>
                <w:color w:val="000000" w:themeColor="text1"/>
              </w:rPr>
            </w:pPr>
            <w:r w:rsidRPr="00E242E6">
              <w:rPr>
                <w:rFonts w:ascii="宋体" w:eastAsia="宋体" w:hAnsi="宋体" w:cs="宋体"/>
                <w:color w:val="000000" w:themeColor="text1"/>
                <w:sz w:val="18"/>
                <w:szCs w:val="18"/>
                <w:lang w:val="zh-TW" w:eastAsia="zh-TW"/>
              </w:rPr>
              <w:t>支持网关模式、单臂模式、双机模式、集群模式的部署</w:t>
            </w:r>
          </w:p>
        </w:tc>
      </w:tr>
      <w:tr w:rsidR="00E242E6" w:rsidRPr="00E242E6">
        <w:trPr>
          <w:trHeight w:val="530"/>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基本特性</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专业</w:t>
            </w:r>
            <w:r w:rsidRPr="00E242E6">
              <w:rPr>
                <w:rFonts w:ascii="宋体" w:eastAsia="宋体" w:hAnsi="宋体" w:cs="宋体"/>
                <w:color w:val="000000" w:themeColor="text1"/>
                <w:kern w:val="0"/>
                <w:sz w:val="18"/>
                <w:szCs w:val="18"/>
              </w:rPr>
              <w:t>VPN</w:t>
            </w:r>
            <w:r w:rsidRPr="00E242E6">
              <w:rPr>
                <w:rFonts w:ascii="宋体" w:eastAsia="宋体" w:hAnsi="宋体" w:cs="宋体"/>
                <w:color w:val="000000" w:themeColor="text1"/>
                <w:kern w:val="0"/>
                <w:sz w:val="18"/>
                <w:szCs w:val="18"/>
                <w:lang w:val="zh-TW" w:eastAsia="zh-TW"/>
              </w:rPr>
              <w:t>设备，采用标准</w:t>
            </w:r>
            <w:r w:rsidRPr="00E242E6">
              <w:rPr>
                <w:rFonts w:ascii="宋体" w:eastAsia="宋体" w:hAnsi="宋体" w:cs="宋体"/>
                <w:color w:val="000000" w:themeColor="text1"/>
                <w:kern w:val="0"/>
                <w:sz w:val="18"/>
                <w:szCs w:val="18"/>
              </w:rPr>
              <w:t>SSL</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 xml:space="preserve">TLS </w:t>
            </w:r>
            <w:r w:rsidRPr="00E242E6">
              <w:rPr>
                <w:rFonts w:ascii="宋体" w:eastAsia="宋体" w:hAnsi="宋体" w:cs="宋体"/>
                <w:color w:val="000000" w:themeColor="text1"/>
                <w:kern w:val="0"/>
                <w:sz w:val="18"/>
                <w:szCs w:val="18"/>
                <w:lang w:val="zh-TW" w:eastAsia="zh-TW"/>
              </w:rPr>
              <w:t>协议，同时支持</w:t>
            </w:r>
            <w:r w:rsidRPr="00E242E6">
              <w:rPr>
                <w:rFonts w:ascii="宋体" w:eastAsia="宋体" w:hAnsi="宋体" w:cs="宋体"/>
                <w:color w:val="000000" w:themeColor="text1"/>
                <w:kern w:val="0"/>
                <w:sz w:val="18"/>
                <w:szCs w:val="18"/>
              </w:rPr>
              <w:t>IPSec VPN</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SSLVPN</w:t>
            </w:r>
            <w:r w:rsidRPr="00E242E6">
              <w:rPr>
                <w:rFonts w:ascii="宋体" w:eastAsia="宋体" w:hAnsi="宋体" w:cs="宋体"/>
                <w:color w:val="000000" w:themeColor="text1"/>
                <w:kern w:val="0"/>
                <w:sz w:val="18"/>
                <w:szCs w:val="18"/>
                <w:lang w:val="zh-TW" w:eastAsia="zh-TW"/>
              </w:rPr>
              <w:t>两种</w:t>
            </w:r>
            <w:r w:rsidRPr="00E242E6">
              <w:rPr>
                <w:rFonts w:ascii="宋体" w:eastAsia="宋体" w:hAnsi="宋体" w:cs="宋体"/>
                <w:color w:val="000000" w:themeColor="text1"/>
                <w:kern w:val="0"/>
                <w:sz w:val="18"/>
                <w:szCs w:val="18"/>
              </w:rPr>
              <w:t>VPN</w:t>
            </w:r>
            <w:r w:rsidRPr="00E242E6">
              <w:rPr>
                <w:rFonts w:ascii="宋体" w:eastAsia="宋体" w:hAnsi="宋体" w:cs="宋体"/>
                <w:color w:val="000000" w:themeColor="text1"/>
                <w:kern w:val="0"/>
                <w:sz w:val="18"/>
                <w:szCs w:val="18"/>
                <w:lang w:val="zh-TW" w:eastAsia="zh-TW"/>
              </w:rPr>
              <w:t>，非插卡或防火墙带</w:t>
            </w:r>
            <w:r w:rsidRPr="00E242E6">
              <w:rPr>
                <w:rFonts w:ascii="宋体" w:eastAsia="宋体" w:hAnsi="宋体" w:cs="宋体"/>
                <w:color w:val="000000" w:themeColor="text1"/>
                <w:kern w:val="0"/>
                <w:sz w:val="18"/>
                <w:szCs w:val="18"/>
              </w:rPr>
              <w:t>VPN</w:t>
            </w:r>
            <w:r w:rsidRPr="00E242E6">
              <w:rPr>
                <w:rFonts w:ascii="宋体" w:eastAsia="宋体" w:hAnsi="宋体" w:cs="宋体"/>
                <w:color w:val="000000" w:themeColor="text1"/>
                <w:kern w:val="0"/>
                <w:sz w:val="18"/>
                <w:szCs w:val="18"/>
                <w:lang w:val="zh-TW" w:eastAsia="zh-TW"/>
              </w:rPr>
              <w:t>模块设备。同时支持软件化交付</w:t>
            </w:r>
          </w:p>
        </w:tc>
      </w:tr>
      <w:tr w:rsidR="00E242E6" w:rsidRPr="00E242E6">
        <w:trPr>
          <w:trHeight w:val="79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支持对基于</w:t>
            </w:r>
            <w:r w:rsidRPr="00E242E6">
              <w:rPr>
                <w:rFonts w:ascii="宋体" w:eastAsia="宋体" w:hAnsi="宋体" w:cs="宋体"/>
                <w:color w:val="000000" w:themeColor="text1"/>
                <w:kern w:val="0"/>
                <w:sz w:val="18"/>
                <w:szCs w:val="18"/>
              </w:rPr>
              <w:t>HTTP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HTTPS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FileShare</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DNS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H.323</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SMTP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POP3</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Telnet</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SSH</w:t>
            </w:r>
            <w:r w:rsidRPr="00E242E6">
              <w:rPr>
                <w:rFonts w:ascii="宋体" w:eastAsia="宋体" w:hAnsi="宋体" w:cs="宋体"/>
                <w:color w:val="000000" w:themeColor="text1"/>
                <w:kern w:val="0"/>
                <w:sz w:val="18"/>
                <w:szCs w:val="18"/>
                <w:lang w:val="zh-TW" w:eastAsia="zh-TW"/>
              </w:rPr>
              <w:t>等的所有</w:t>
            </w:r>
            <w:r w:rsidRPr="00E242E6">
              <w:rPr>
                <w:rFonts w:ascii="宋体" w:eastAsia="宋体" w:hAnsi="宋体" w:cs="宋体"/>
                <w:color w:val="000000" w:themeColor="text1"/>
                <w:kern w:val="0"/>
                <w:sz w:val="18"/>
                <w:szCs w:val="18"/>
              </w:rPr>
              <w:t>B/S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C/S</w:t>
            </w:r>
            <w:r w:rsidRPr="00E242E6">
              <w:rPr>
                <w:rFonts w:ascii="宋体" w:eastAsia="宋体" w:hAnsi="宋体" w:cs="宋体"/>
                <w:color w:val="000000" w:themeColor="text1"/>
                <w:kern w:val="0"/>
                <w:sz w:val="18"/>
                <w:szCs w:val="18"/>
                <w:lang w:val="zh-TW" w:eastAsia="zh-TW"/>
              </w:rPr>
              <w:t>应用系统，支持基于</w:t>
            </w:r>
            <w:r w:rsidRPr="00E242E6">
              <w:rPr>
                <w:rFonts w:ascii="宋体" w:eastAsia="宋体" w:hAnsi="宋体" w:cs="宋体"/>
                <w:color w:val="000000" w:themeColor="text1"/>
                <w:kern w:val="0"/>
                <w:sz w:val="18"/>
                <w:szCs w:val="18"/>
              </w:rPr>
              <w:t>TCP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UDP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ICMP</w:t>
            </w:r>
            <w:r w:rsidRPr="00E242E6">
              <w:rPr>
                <w:rFonts w:ascii="宋体" w:eastAsia="宋体" w:hAnsi="宋体" w:cs="宋体"/>
                <w:color w:val="000000" w:themeColor="text1"/>
                <w:kern w:val="0"/>
                <w:sz w:val="18"/>
                <w:szCs w:val="18"/>
                <w:lang w:val="zh-TW" w:eastAsia="zh-TW"/>
              </w:rPr>
              <w:t>等</w:t>
            </w:r>
            <w:r w:rsidRPr="00E242E6">
              <w:rPr>
                <w:rFonts w:ascii="宋体" w:eastAsia="宋体" w:hAnsi="宋体" w:cs="宋体"/>
                <w:color w:val="000000" w:themeColor="text1"/>
                <w:kern w:val="0"/>
                <w:sz w:val="18"/>
                <w:szCs w:val="18"/>
              </w:rPr>
              <w:t>IP</w:t>
            </w:r>
            <w:r w:rsidRPr="00E242E6">
              <w:rPr>
                <w:rFonts w:ascii="宋体" w:eastAsia="宋体" w:hAnsi="宋体" w:cs="宋体"/>
                <w:color w:val="000000" w:themeColor="text1"/>
                <w:kern w:val="0"/>
                <w:sz w:val="18"/>
                <w:szCs w:val="18"/>
                <w:lang w:val="zh-TW" w:eastAsia="zh-TW"/>
              </w:rPr>
              <w:t>层以上的协议的应用，例如即时通讯、视频、语音、</w:t>
            </w:r>
            <w:r w:rsidRPr="00E242E6">
              <w:rPr>
                <w:rFonts w:ascii="宋体" w:eastAsia="宋体" w:hAnsi="宋体" w:cs="宋体"/>
                <w:color w:val="000000" w:themeColor="text1"/>
                <w:kern w:val="0"/>
                <w:sz w:val="18"/>
                <w:szCs w:val="18"/>
              </w:rPr>
              <w:t>Ping</w:t>
            </w:r>
            <w:r w:rsidR="003A08C2" w:rsidRPr="00E242E6">
              <w:rPr>
                <w:rFonts w:ascii="宋体" w:eastAsia="宋体" w:hAnsi="宋体" w:cs="宋体"/>
                <w:color w:val="000000" w:themeColor="text1"/>
                <w:kern w:val="0"/>
                <w:sz w:val="18"/>
                <w:szCs w:val="18"/>
                <w:lang w:val="zh-TW" w:eastAsia="zh-TW"/>
              </w:rPr>
              <w:t>等服务；</w:t>
            </w:r>
          </w:p>
        </w:tc>
      </w:tr>
      <w:tr w:rsidR="00E242E6" w:rsidRPr="00E242E6">
        <w:trPr>
          <w:trHeight w:val="131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rFonts w:ascii="宋体" w:eastAsia="宋体" w:hAnsi="宋体" w:cs="宋体"/>
                <w:color w:val="000000" w:themeColor="text1"/>
                <w:kern w:val="0"/>
                <w:sz w:val="18"/>
                <w:szCs w:val="18"/>
              </w:rPr>
            </w:pPr>
            <w:r w:rsidRPr="00E242E6">
              <w:rPr>
                <w:rFonts w:ascii="宋体" w:eastAsia="宋体" w:hAnsi="宋体" w:cs="宋体"/>
                <w:color w:val="000000" w:themeColor="text1"/>
                <w:kern w:val="0"/>
                <w:sz w:val="18"/>
                <w:szCs w:val="18"/>
                <w:lang w:val="zh-TW" w:eastAsia="zh-TW"/>
              </w:rPr>
              <w:t>支持</w:t>
            </w:r>
            <w:r w:rsidRPr="00E242E6">
              <w:rPr>
                <w:rFonts w:ascii="宋体" w:eastAsia="宋体" w:hAnsi="宋体" w:cs="宋体"/>
                <w:color w:val="000000" w:themeColor="text1"/>
                <w:kern w:val="0"/>
                <w:sz w:val="18"/>
                <w:szCs w:val="18"/>
              </w:rPr>
              <w:t>PC</w:t>
            </w:r>
            <w:r w:rsidRPr="00E242E6">
              <w:rPr>
                <w:rFonts w:ascii="宋体" w:eastAsia="宋体" w:hAnsi="宋体" w:cs="宋体"/>
                <w:color w:val="000000" w:themeColor="text1"/>
                <w:kern w:val="0"/>
                <w:sz w:val="18"/>
                <w:szCs w:val="18"/>
                <w:lang w:val="zh-TW" w:eastAsia="zh-TW"/>
              </w:rPr>
              <w:t>终端使用包括</w:t>
            </w:r>
            <w:r w:rsidRPr="00E242E6">
              <w:rPr>
                <w:rFonts w:ascii="宋体" w:eastAsia="宋体" w:hAnsi="宋体" w:cs="宋体"/>
                <w:color w:val="000000" w:themeColor="text1"/>
                <w:kern w:val="0"/>
                <w:sz w:val="18"/>
                <w:szCs w:val="18"/>
              </w:rPr>
              <w:t>Windows10</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Windows8</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Windows7</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Windows Vista</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Windows xp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Mac OS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Linux</w:t>
            </w:r>
            <w:r w:rsidRPr="00E242E6">
              <w:rPr>
                <w:rFonts w:ascii="宋体" w:eastAsia="宋体" w:hAnsi="宋体" w:cs="宋体"/>
                <w:color w:val="000000" w:themeColor="text1"/>
                <w:kern w:val="0"/>
                <w:sz w:val="18"/>
                <w:szCs w:val="18"/>
                <w:lang w:val="zh-TW" w:eastAsia="zh-TW"/>
              </w:rPr>
              <w:t>等主流操作系统来登录</w:t>
            </w:r>
            <w:r w:rsidRPr="00E242E6">
              <w:rPr>
                <w:rFonts w:ascii="宋体" w:eastAsia="宋体" w:hAnsi="宋体" w:cs="宋体"/>
                <w:color w:val="000000" w:themeColor="text1"/>
                <w:kern w:val="0"/>
                <w:sz w:val="18"/>
                <w:szCs w:val="18"/>
              </w:rPr>
              <w:t>SSLVPN</w:t>
            </w:r>
            <w:r w:rsidRPr="00E242E6">
              <w:rPr>
                <w:rFonts w:ascii="宋体" w:eastAsia="宋体" w:hAnsi="宋体" w:cs="宋体"/>
                <w:color w:val="000000" w:themeColor="text1"/>
                <w:kern w:val="0"/>
                <w:sz w:val="18"/>
                <w:szCs w:val="18"/>
                <w:lang w:val="zh-TW" w:eastAsia="zh-TW"/>
              </w:rPr>
              <w:t>系统，并完整支持该操作系统下的各种</w:t>
            </w:r>
            <w:r w:rsidRPr="00E242E6">
              <w:rPr>
                <w:rFonts w:ascii="宋体" w:eastAsia="宋体" w:hAnsi="宋体" w:cs="宋体"/>
                <w:color w:val="000000" w:themeColor="text1"/>
                <w:kern w:val="0"/>
                <w:sz w:val="18"/>
                <w:szCs w:val="18"/>
              </w:rPr>
              <w:t>IP</w:t>
            </w:r>
            <w:r w:rsidRPr="00E242E6">
              <w:rPr>
                <w:rFonts w:ascii="宋体" w:eastAsia="宋体" w:hAnsi="宋体" w:cs="宋体"/>
                <w:color w:val="000000" w:themeColor="text1"/>
                <w:kern w:val="0"/>
                <w:sz w:val="18"/>
                <w:szCs w:val="18"/>
                <w:lang w:val="zh-TW" w:eastAsia="zh-TW"/>
              </w:rPr>
              <w:t>层以上的</w:t>
            </w:r>
            <w:r w:rsidRPr="00E242E6">
              <w:rPr>
                <w:rFonts w:ascii="宋体" w:eastAsia="宋体" w:hAnsi="宋体" w:cs="宋体"/>
                <w:color w:val="000000" w:themeColor="text1"/>
                <w:kern w:val="0"/>
                <w:sz w:val="18"/>
                <w:szCs w:val="18"/>
              </w:rPr>
              <w:t>B/S</w:t>
            </w:r>
            <w:r w:rsidRPr="00E242E6">
              <w:rPr>
                <w:rFonts w:ascii="宋体" w:eastAsia="宋体" w:hAnsi="宋体" w:cs="宋体"/>
                <w:color w:val="000000" w:themeColor="text1"/>
                <w:kern w:val="0"/>
                <w:sz w:val="18"/>
                <w:szCs w:val="18"/>
                <w:lang w:val="zh-TW" w:eastAsia="zh-TW"/>
              </w:rPr>
              <w:t>和</w:t>
            </w:r>
            <w:r w:rsidRPr="00E242E6">
              <w:rPr>
                <w:rFonts w:ascii="宋体" w:eastAsia="宋体" w:hAnsi="宋体" w:cs="宋体"/>
                <w:color w:val="000000" w:themeColor="text1"/>
                <w:kern w:val="0"/>
                <w:sz w:val="18"/>
                <w:szCs w:val="18"/>
              </w:rPr>
              <w:t>C/S</w:t>
            </w:r>
            <w:r w:rsidRPr="00E242E6">
              <w:rPr>
                <w:rFonts w:ascii="宋体" w:eastAsia="宋体" w:hAnsi="宋体" w:cs="宋体"/>
                <w:color w:val="000000" w:themeColor="text1"/>
                <w:kern w:val="0"/>
                <w:sz w:val="18"/>
                <w:szCs w:val="18"/>
                <w:lang w:val="zh-TW" w:eastAsia="zh-TW"/>
              </w:rPr>
              <w:t>应用；</w:t>
            </w:r>
          </w:p>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支持</w:t>
            </w:r>
            <w:r w:rsidRPr="00E242E6">
              <w:rPr>
                <w:rFonts w:ascii="宋体" w:eastAsia="宋体" w:hAnsi="宋体" w:cs="宋体"/>
                <w:color w:val="000000" w:themeColor="text1"/>
                <w:kern w:val="0"/>
                <w:sz w:val="18"/>
                <w:szCs w:val="18"/>
              </w:rPr>
              <w:t>Windows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IOS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Android</w:t>
            </w:r>
            <w:r w:rsidRPr="00E242E6">
              <w:rPr>
                <w:rFonts w:ascii="宋体" w:eastAsia="宋体" w:hAnsi="宋体" w:cs="宋体"/>
                <w:color w:val="000000" w:themeColor="text1"/>
                <w:kern w:val="0"/>
                <w:sz w:val="18"/>
                <w:szCs w:val="18"/>
                <w:lang w:val="zh-TW" w:eastAsia="zh-TW"/>
              </w:rPr>
              <w:t>、塞班、黑莓等操作系统的智能手机、</w:t>
            </w:r>
            <w:r w:rsidRPr="00E242E6">
              <w:rPr>
                <w:rFonts w:ascii="宋体" w:eastAsia="宋体" w:hAnsi="宋体" w:cs="宋体"/>
                <w:color w:val="000000" w:themeColor="text1"/>
                <w:kern w:val="0"/>
                <w:sz w:val="18"/>
                <w:szCs w:val="18"/>
              </w:rPr>
              <w:t>PDA</w:t>
            </w:r>
            <w:r w:rsidRPr="00E242E6">
              <w:rPr>
                <w:rFonts w:ascii="宋体" w:eastAsia="宋体" w:hAnsi="宋体" w:cs="宋体"/>
                <w:color w:val="000000" w:themeColor="text1"/>
                <w:kern w:val="0"/>
                <w:sz w:val="18"/>
                <w:szCs w:val="18"/>
                <w:lang w:val="zh-TW" w:eastAsia="zh-TW"/>
              </w:rPr>
              <w:t>、平板电脑（</w:t>
            </w:r>
            <w:r w:rsidRPr="00E242E6">
              <w:rPr>
                <w:rFonts w:ascii="宋体" w:eastAsia="宋体" w:hAnsi="宋体" w:cs="宋体"/>
                <w:color w:val="000000" w:themeColor="text1"/>
                <w:kern w:val="0"/>
                <w:sz w:val="18"/>
                <w:szCs w:val="18"/>
              </w:rPr>
              <w:t>PAD</w:t>
            </w:r>
            <w:r w:rsidRPr="00E242E6">
              <w:rPr>
                <w:rFonts w:ascii="宋体" w:eastAsia="宋体" w:hAnsi="宋体" w:cs="宋体"/>
                <w:color w:val="000000" w:themeColor="text1"/>
                <w:kern w:val="0"/>
                <w:sz w:val="18"/>
                <w:szCs w:val="18"/>
                <w:lang w:val="zh-TW" w:eastAsia="zh-TW"/>
              </w:rPr>
              <w:t>）等移动终端的</w:t>
            </w:r>
            <w:r w:rsidRPr="00E242E6">
              <w:rPr>
                <w:rFonts w:ascii="宋体" w:eastAsia="宋体" w:hAnsi="宋体" w:cs="宋体"/>
                <w:color w:val="000000" w:themeColor="text1"/>
                <w:kern w:val="0"/>
                <w:sz w:val="18"/>
                <w:szCs w:val="18"/>
              </w:rPr>
              <w:t>SSL VPN</w:t>
            </w:r>
            <w:r w:rsidRPr="00E242E6">
              <w:rPr>
                <w:rFonts w:ascii="宋体" w:eastAsia="宋体" w:hAnsi="宋体" w:cs="宋体"/>
                <w:color w:val="000000" w:themeColor="text1"/>
                <w:kern w:val="0"/>
                <w:sz w:val="18"/>
                <w:szCs w:val="18"/>
                <w:lang w:val="zh-TW" w:eastAsia="zh-TW"/>
              </w:rPr>
              <w:t>接入，或通过</w:t>
            </w:r>
            <w:r w:rsidRPr="00E242E6">
              <w:rPr>
                <w:rFonts w:ascii="宋体" w:eastAsia="宋体" w:hAnsi="宋体" w:cs="宋体"/>
                <w:color w:val="000000" w:themeColor="text1"/>
                <w:kern w:val="0"/>
                <w:sz w:val="18"/>
                <w:szCs w:val="18"/>
              </w:rPr>
              <w:t>PPTP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L2TP VPN</w:t>
            </w:r>
            <w:r w:rsidRPr="00E242E6">
              <w:rPr>
                <w:rFonts w:ascii="宋体" w:eastAsia="宋体" w:hAnsi="宋体" w:cs="宋体"/>
                <w:color w:val="000000" w:themeColor="text1"/>
                <w:kern w:val="0"/>
                <w:sz w:val="18"/>
                <w:szCs w:val="18"/>
                <w:lang w:val="zh-TW" w:eastAsia="zh-TW"/>
              </w:rPr>
              <w:t>方式接入；</w:t>
            </w:r>
          </w:p>
        </w:tc>
      </w:tr>
      <w:tr w:rsidR="00E242E6" w:rsidRPr="00E242E6">
        <w:trPr>
          <w:trHeight w:val="79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312286" w:rsidP="00B9166E">
            <w:pPr>
              <w:widowControl/>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lang w:val="zh-TW" w:eastAsia="zh-TW"/>
              </w:rPr>
              <w:t>支持终端使用包括</w:t>
            </w:r>
            <w:r w:rsidR="00973401" w:rsidRPr="00E242E6">
              <w:rPr>
                <w:rFonts w:ascii="宋体" w:eastAsia="宋体" w:hAnsi="宋体" w:cs="宋体"/>
                <w:color w:val="000000" w:themeColor="text1"/>
                <w:kern w:val="0"/>
                <w:sz w:val="18"/>
                <w:szCs w:val="18"/>
              </w:rPr>
              <w:t>IE6</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7</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8</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10</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11</w:t>
            </w:r>
            <w:r w:rsidR="00973401" w:rsidRPr="00E242E6">
              <w:rPr>
                <w:rFonts w:ascii="宋体" w:eastAsia="宋体" w:hAnsi="宋体" w:cs="宋体"/>
                <w:color w:val="000000" w:themeColor="text1"/>
                <w:kern w:val="0"/>
                <w:sz w:val="18"/>
                <w:szCs w:val="18"/>
                <w:lang w:val="zh-TW" w:eastAsia="zh-TW"/>
              </w:rPr>
              <w:t>或其他</w:t>
            </w:r>
            <w:r w:rsidR="00973401" w:rsidRPr="00E242E6">
              <w:rPr>
                <w:rFonts w:ascii="宋体" w:eastAsia="宋体" w:hAnsi="宋体" w:cs="宋体"/>
                <w:color w:val="000000" w:themeColor="text1"/>
                <w:kern w:val="0"/>
                <w:sz w:val="18"/>
                <w:szCs w:val="18"/>
              </w:rPr>
              <w:t>IE</w:t>
            </w:r>
            <w:r w:rsidR="00973401" w:rsidRPr="00E242E6">
              <w:rPr>
                <w:rFonts w:ascii="宋体" w:eastAsia="宋体" w:hAnsi="宋体" w:cs="宋体"/>
                <w:color w:val="000000" w:themeColor="text1"/>
                <w:kern w:val="0"/>
                <w:sz w:val="18"/>
                <w:szCs w:val="18"/>
                <w:lang w:val="zh-TW" w:eastAsia="zh-TW"/>
              </w:rPr>
              <w:t>内核的浏览器，以及最新版本的非</w:t>
            </w:r>
            <w:r w:rsidR="00973401" w:rsidRPr="00E242E6">
              <w:rPr>
                <w:rFonts w:ascii="宋体" w:eastAsia="宋体" w:hAnsi="宋体" w:cs="宋体"/>
                <w:color w:val="000000" w:themeColor="text1"/>
                <w:kern w:val="0"/>
                <w:sz w:val="18"/>
                <w:szCs w:val="18"/>
              </w:rPr>
              <w:t>IE</w:t>
            </w:r>
            <w:r w:rsidR="00973401" w:rsidRPr="00E242E6">
              <w:rPr>
                <w:rFonts w:ascii="宋体" w:eastAsia="宋体" w:hAnsi="宋体" w:cs="宋体"/>
                <w:color w:val="000000" w:themeColor="text1"/>
                <w:kern w:val="0"/>
                <w:sz w:val="18"/>
                <w:szCs w:val="18"/>
                <w:lang w:val="zh-TW" w:eastAsia="zh-TW"/>
              </w:rPr>
              <w:t>内核浏览器，如</w:t>
            </w:r>
            <w:r w:rsidR="00973401" w:rsidRPr="00E242E6">
              <w:rPr>
                <w:rFonts w:ascii="宋体" w:eastAsia="宋体" w:hAnsi="宋体" w:cs="宋体"/>
                <w:color w:val="000000" w:themeColor="text1"/>
                <w:kern w:val="0"/>
                <w:sz w:val="18"/>
                <w:szCs w:val="18"/>
              </w:rPr>
              <w:t>Windows EDGE</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Google Chrome</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Firefox</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Safari</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Opera</w:t>
            </w:r>
            <w:r w:rsidR="00973401" w:rsidRPr="00E242E6">
              <w:rPr>
                <w:rFonts w:ascii="宋体" w:eastAsia="宋体" w:hAnsi="宋体" w:cs="宋体"/>
                <w:color w:val="000000" w:themeColor="text1"/>
                <w:kern w:val="0"/>
                <w:sz w:val="18"/>
                <w:szCs w:val="18"/>
                <w:lang w:val="zh-TW" w:eastAsia="zh-TW"/>
              </w:rPr>
              <w:t>最新版登录</w:t>
            </w:r>
            <w:r w:rsidR="00973401" w:rsidRPr="00E242E6">
              <w:rPr>
                <w:rFonts w:ascii="宋体" w:eastAsia="宋体" w:hAnsi="宋体" w:cs="宋体"/>
                <w:color w:val="000000" w:themeColor="text1"/>
                <w:kern w:val="0"/>
                <w:sz w:val="18"/>
                <w:szCs w:val="18"/>
              </w:rPr>
              <w:t>SSLVPN</w:t>
            </w:r>
            <w:r w:rsidR="00973401" w:rsidRPr="00E242E6">
              <w:rPr>
                <w:rFonts w:ascii="宋体" w:eastAsia="宋体" w:hAnsi="宋体" w:cs="宋体"/>
                <w:color w:val="000000" w:themeColor="text1"/>
                <w:kern w:val="0"/>
                <w:sz w:val="18"/>
                <w:szCs w:val="18"/>
                <w:lang w:val="zh-TW" w:eastAsia="zh-TW"/>
              </w:rPr>
              <w:t>系统，登录后可完整支持各种</w:t>
            </w:r>
            <w:r w:rsidR="00973401" w:rsidRPr="00E242E6">
              <w:rPr>
                <w:rFonts w:ascii="宋体" w:eastAsia="宋体" w:hAnsi="宋体" w:cs="宋体"/>
                <w:color w:val="000000" w:themeColor="text1"/>
                <w:kern w:val="0"/>
                <w:sz w:val="18"/>
                <w:szCs w:val="18"/>
              </w:rPr>
              <w:t>IP</w:t>
            </w:r>
            <w:r w:rsidR="00973401" w:rsidRPr="00E242E6">
              <w:rPr>
                <w:rFonts w:ascii="宋体" w:eastAsia="宋体" w:hAnsi="宋体" w:cs="宋体"/>
                <w:color w:val="000000" w:themeColor="text1"/>
                <w:kern w:val="0"/>
                <w:sz w:val="18"/>
                <w:szCs w:val="18"/>
                <w:lang w:val="zh-TW" w:eastAsia="zh-TW"/>
              </w:rPr>
              <w:t>层以上的</w:t>
            </w:r>
            <w:r w:rsidR="00973401" w:rsidRPr="00E242E6">
              <w:rPr>
                <w:rFonts w:ascii="宋体" w:eastAsia="宋体" w:hAnsi="宋体" w:cs="宋体"/>
                <w:color w:val="000000" w:themeColor="text1"/>
                <w:kern w:val="0"/>
                <w:sz w:val="18"/>
                <w:szCs w:val="18"/>
              </w:rPr>
              <w:t>B/S</w:t>
            </w:r>
            <w:r w:rsidR="00973401" w:rsidRPr="00E242E6">
              <w:rPr>
                <w:rFonts w:ascii="宋体" w:eastAsia="宋体" w:hAnsi="宋体" w:cs="宋体"/>
                <w:color w:val="000000" w:themeColor="text1"/>
                <w:kern w:val="0"/>
                <w:sz w:val="18"/>
                <w:szCs w:val="18"/>
                <w:lang w:val="zh-TW" w:eastAsia="zh-TW"/>
              </w:rPr>
              <w:t>和</w:t>
            </w:r>
            <w:r w:rsidR="00973401" w:rsidRPr="00E242E6">
              <w:rPr>
                <w:rFonts w:ascii="宋体" w:eastAsia="宋体" w:hAnsi="宋体" w:cs="宋体"/>
                <w:color w:val="000000" w:themeColor="text1"/>
                <w:kern w:val="0"/>
                <w:sz w:val="18"/>
                <w:szCs w:val="18"/>
              </w:rPr>
              <w:t>C/S</w:t>
            </w:r>
            <w:r w:rsidR="00973401" w:rsidRPr="00E242E6">
              <w:rPr>
                <w:rFonts w:ascii="宋体" w:eastAsia="宋体" w:hAnsi="宋体" w:cs="宋体"/>
                <w:color w:val="000000" w:themeColor="text1"/>
                <w:kern w:val="0"/>
                <w:sz w:val="18"/>
                <w:szCs w:val="18"/>
                <w:lang w:val="zh-TW" w:eastAsia="zh-TW"/>
              </w:rPr>
              <w:t>应用。</w:t>
            </w:r>
          </w:p>
        </w:tc>
      </w:tr>
      <w:tr w:rsidR="00E242E6" w:rsidRPr="00E242E6">
        <w:trPr>
          <w:trHeight w:val="46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产品应支持的密码算法包括：</w:t>
            </w:r>
            <w:r w:rsidRPr="00E242E6">
              <w:rPr>
                <w:rFonts w:ascii="宋体" w:eastAsia="宋体" w:hAnsi="宋体" w:cs="宋体"/>
                <w:color w:val="000000" w:themeColor="text1"/>
                <w:kern w:val="0"/>
                <w:sz w:val="18"/>
                <w:szCs w:val="18"/>
              </w:rPr>
              <w:t>AES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DES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3DES</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DH</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RSA</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RC4</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MD5</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SHA1</w:t>
            </w:r>
          </w:p>
        </w:tc>
      </w:tr>
      <w:tr w:rsidR="00E242E6" w:rsidRPr="00E242E6">
        <w:trPr>
          <w:trHeight w:val="49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在</w:t>
            </w:r>
            <w:r w:rsidRPr="00E242E6">
              <w:rPr>
                <w:rFonts w:ascii="宋体" w:eastAsia="宋体" w:hAnsi="宋体" w:cs="宋体"/>
                <w:color w:val="000000" w:themeColor="text1"/>
                <w:kern w:val="0"/>
                <w:sz w:val="18"/>
                <w:szCs w:val="18"/>
              </w:rPr>
              <w:t>windows</w:t>
            </w:r>
            <w:r w:rsidRPr="00E242E6">
              <w:rPr>
                <w:rFonts w:ascii="宋体" w:eastAsia="宋体" w:hAnsi="宋体" w:cs="宋体"/>
                <w:color w:val="000000" w:themeColor="text1"/>
                <w:kern w:val="0"/>
                <w:sz w:val="18"/>
                <w:szCs w:val="18"/>
                <w:lang w:val="zh-TW" w:eastAsia="zh-TW"/>
              </w:rPr>
              <w:t>系统上，能同时安装并运行多个</w:t>
            </w:r>
            <w:r w:rsidRPr="00E242E6">
              <w:rPr>
                <w:rFonts w:ascii="宋体" w:eastAsia="宋体" w:hAnsi="宋体" w:cs="宋体"/>
                <w:color w:val="000000" w:themeColor="text1"/>
                <w:kern w:val="0"/>
                <w:sz w:val="18"/>
                <w:szCs w:val="18"/>
              </w:rPr>
              <w:t>VPN</w:t>
            </w:r>
            <w:r w:rsidRPr="00E242E6">
              <w:rPr>
                <w:rFonts w:ascii="宋体" w:eastAsia="宋体" w:hAnsi="宋体" w:cs="宋体"/>
                <w:color w:val="000000" w:themeColor="text1"/>
                <w:kern w:val="0"/>
                <w:sz w:val="18"/>
                <w:szCs w:val="18"/>
                <w:lang w:val="zh-TW" w:eastAsia="zh-TW"/>
              </w:rPr>
              <w:t>客户端，满足有多套</w:t>
            </w:r>
            <w:r w:rsidRPr="00E242E6">
              <w:rPr>
                <w:rFonts w:ascii="宋体" w:eastAsia="宋体" w:hAnsi="宋体" w:cs="宋体"/>
                <w:color w:val="000000" w:themeColor="text1"/>
                <w:kern w:val="0"/>
                <w:sz w:val="18"/>
                <w:szCs w:val="18"/>
              </w:rPr>
              <w:t>VPN</w:t>
            </w:r>
            <w:r w:rsidRPr="00E242E6">
              <w:rPr>
                <w:rFonts w:ascii="宋体" w:eastAsia="宋体" w:hAnsi="宋体" w:cs="宋体"/>
                <w:color w:val="000000" w:themeColor="text1"/>
                <w:kern w:val="0"/>
                <w:sz w:val="18"/>
                <w:szCs w:val="18"/>
                <w:lang w:val="zh-TW" w:eastAsia="zh-TW"/>
              </w:rPr>
              <w:t>的客户同时登录</w:t>
            </w:r>
            <w:r w:rsidRPr="00E242E6">
              <w:rPr>
                <w:rFonts w:ascii="宋体" w:eastAsia="宋体" w:hAnsi="宋体" w:cs="宋体"/>
                <w:color w:val="000000" w:themeColor="text1"/>
                <w:kern w:val="0"/>
                <w:sz w:val="18"/>
                <w:szCs w:val="18"/>
              </w:rPr>
              <w:t>VPN</w:t>
            </w:r>
          </w:p>
        </w:tc>
      </w:tr>
      <w:tr w:rsidR="00E242E6" w:rsidRPr="00E242E6">
        <w:trPr>
          <w:trHeight w:val="530"/>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易用性</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pPr>
              <w:widowControl/>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lang w:val="zh-TW" w:eastAsia="zh-TW"/>
              </w:rPr>
              <w:t>可支持虚拟门户功能，在一台设备上配置不同的访问域名、</w:t>
            </w:r>
            <w:r w:rsidR="00973401" w:rsidRPr="00E242E6">
              <w:rPr>
                <w:rFonts w:ascii="宋体" w:eastAsia="宋体" w:hAnsi="宋体" w:cs="宋体"/>
                <w:color w:val="000000" w:themeColor="text1"/>
                <w:kern w:val="0"/>
                <w:sz w:val="18"/>
                <w:szCs w:val="18"/>
              </w:rPr>
              <w:t>IP</w:t>
            </w:r>
            <w:r w:rsidR="00973401" w:rsidRPr="00E242E6">
              <w:rPr>
                <w:rFonts w:ascii="宋体" w:eastAsia="宋体" w:hAnsi="宋体" w:cs="宋体"/>
                <w:color w:val="000000" w:themeColor="text1"/>
                <w:kern w:val="0"/>
                <w:sz w:val="18"/>
                <w:szCs w:val="18"/>
                <w:lang w:val="zh-TW" w:eastAsia="zh-TW"/>
              </w:rPr>
              <w:t>地址，以及不同的使用界面，实现一台设备为多个不同用户群体服务的的使用效果；</w:t>
            </w:r>
          </w:p>
        </w:tc>
      </w:tr>
      <w:tr w:rsidR="00E242E6" w:rsidRPr="00E242E6">
        <w:trPr>
          <w:trHeight w:val="79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pPr>
              <w:widowControl/>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lang w:val="zh-TW" w:eastAsia="zh-TW"/>
              </w:rPr>
              <w:t>支持智能递推技术，针对多外链的门户网站进行动态嗅探页面内的链接并完成资源自动授权，防止资源漏访；支持</w:t>
            </w:r>
            <w:r w:rsidR="00973401" w:rsidRPr="00E242E6">
              <w:rPr>
                <w:rFonts w:ascii="宋体" w:eastAsia="宋体" w:hAnsi="宋体" w:cs="宋体"/>
                <w:color w:val="000000" w:themeColor="text1"/>
                <w:kern w:val="0"/>
                <w:sz w:val="18"/>
                <w:szCs w:val="18"/>
              </w:rPr>
              <w:t>Web</w:t>
            </w:r>
            <w:r w:rsidR="00973401" w:rsidRPr="00E242E6">
              <w:rPr>
                <w:rFonts w:ascii="宋体" w:eastAsia="宋体" w:hAnsi="宋体" w:cs="宋体"/>
                <w:color w:val="000000" w:themeColor="text1"/>
                <w:kern w:val="0"/>
                <w:sz w:val="18"/>
                <w:szCs w:val="18"/>
                <w:lang w:val="zh-TW" w:eastAsia="zh-TW"/>
              </w:rPr>
              <w:t>参数修正，可针对</w:t>
            </w:r>
            <w:r w:rsidR="00973401" w:rsidRPr="00E242E6">
              <w:rPr>
                <w:rFonts w:ascii="宋体" w:eastAsia="宋体" w:hAnsi="宋体" w:cs="宋体"/>
                <w:color w:val="000000" w:themeColor="text1"/>
                <w:kern w:val="0"/>
                <w:sz w:val="18"/>
                <w:szCs w:val="18"/>
              </w:rPr>
              <w:t>Flash</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Java</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Applet</w:t>
            </w:r>
            <w:r w:rsidR="00973401" w:rsidRPr="00E242E6">
              <w:rPr>
                <w:rFonts w:ascii="宋体" w:eastAsia="宋体" w:hAnsi="宋体" w:cs="宋体"/>
                <w:color w:val="000000" w:themeColor="text1"/>
                <w:kern w:val="0"/>
                <w:sz w:val="18"/>
                <w:szCs w:val="18"/>
                <w:lang w:val="zh-TW" w:eastAsia="zh-TW"/>
              </w:rPr>
              <w:t>、或视频播放器对象所引用资源路径进行修正，避免无法播放的问题。</w:t>
            </w:r>
          </w:p>
        </w:tc>
      </w:tr>
      <w:tr w:rsidR="00E242E6" w:rsidRPr="00E242E6">
        <w:trPr>
          <w:trHeight w:val="79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rsidP="00B9166E">
            <w:pPr>
              <w:widowControl/>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u w:color="FF2600"/>
                <w:lang w:val="zh-TW" w:eastAsia="zh-TW"/>
              </w:rPr>
              <w:t>产品应提供环境检测、自动修复工具，支持对Windows的环境兼容性一键检测能力，以及对检测结果进行一键修复的能力，避免由于用户操作系统环境存在问题影响SSL VPN的使用，减轻运维工作。</w:t>
            </w:r>
            <w:r w:rsidR="005D769B" w:rsidRPr="00E242E6">
              <w:rPr>
                <w:rFonts w:ascii="宋体" w:eastAsia="宋体" w:hAnsi="宋体" w:cs="宋体" w:hint="eastAsia"/>
                <w:color w:val="000000" w:themeColor="text1"/>
                <w:kern w:val="0"/>
                <w:sz w:val="18"/>
                <w:szCs w:val="18"/>
                <w:u w:color="FF2600"/>
                <w:lang w:val="zh-TW" w:eastAsia="zh-TW"/>
              </w:rPr>
              <w:t>（提</w:t>
            </w:r>
            <w:r w:rsidR="00B9166E">
              <w:rPr>
                <w:rFonts w:ascii="宋体" w:eastAsia="宋体" w:hAnsi="宋体" w:cs="宋体" w:hint="eastAsia"/>
                <w:color w:val="000000" w:themeColor="text1"/>
                <w:kern w:val="0"/>
                <w:sz w:val="18"/>
                <w:szCs w:val="18"/>
                <w:u w:color="FF2600"/>
                <w:lang w:val="zh-TW"/>
              </w:rPr>
              <w:t>供</w:t>
            </w:r>
            <w:r w:rsidR="005D769B" w:rsidRPr="00E242E6">
              <w:rPr>
                <w:rFonts w:ascii="宋体" w:eastAsia="宋体" w:hAnsi="宋体" w:cs="宋体" w:hint="eastAsia"/>
                <w:color w:val="000000" w:themeColor="text1"/>
                <w:kern w:val="0"/>
                <w:sz w:val="18"/>
                <w:szCs w:val="18"/>
                <w:u w:color="FF2600"/>
                <w:lang w:val="zh-TW"/>
              </w:rPr>
              <w:t>截图证明）</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支持客户端注销后自动清除所有缓存、</w:t>
            </w:r>
            <w:r w:rsidRPr="00E242E6">
              <w:rPr>
                <w:rFonts w:ascii="宋体" w:eastAsia="宋体" w:hAnsi="宋体" w:cs="宋体"/>
                <w:color w:val="000000" w:themeColor="text1"/>
                <w:kern w:val="0"/>
                <w:sz w:val="18"/>
                <w:szCs w:val="18"/>
              </w:rPr>
              <w:t>Cookies</w:t>
            </w:r>
            <w:r w:rsidRPr="00E242E6">
              <w:rPr>
                <w:rFonts w:ascii="宋体" w:eastAsia="宋体" w:hAnsi="宋体" w:cs="宋体"/>
                <w:color w:val="000000" w:themeColor="text1"/>
                <w:kern w:val="0"/>
                <w:sz w:val="18"/>
                <w:szCs w:val="18"/>
                <w:lang w:val="zh-TW" w:eastAsia="zh-TW"/>
              </w:rPr>
              <w:t>、浏览器历史记录、保存的表单信息，实现零痕迹访问</w:t>
            </w:r>
          </w:p>
        </w:tc>
      </w:tr>
      <w:tr w:rsidR="00E242E6" w:rsidRPr="00E242E6">
        <w:trPr>
          <w:trHeight w:val="27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支持</w:t>
            </w:r>
            <w:r w:rsidRPr="00E242E6">
              <w:rPr>
                <w:rFonts w:ascii="宋体" w:eastAsia="宋体" w:hAnsi="宋体" w:cs="宋体"/>
                <w:color w:val="000000" w:themeColor="text1"/>
                <w:kern w:val="0"/>
                <w:sz w:val="18"/>
                <w:szCs w:val="18"/>
              </w:rPr>
              <w:t>VPN</w:t>
            </w:r>
            <w:r w:rsidRPr="00E242E6">
              <w:rPr>
                <w:rFonts w:ascii="宋体" w:eastAsia="宋体" w:hAnsi="宋体" w:cs="宋体"/>
                <w:color w:val="000000" w:themeColor="text1"/>
                <w:kern w:val="0"/>
                <w:sz w:val="18"/>
                <w:szCs w:val="18"/>
                <w:lang w:val="zh-TW" w:eastAsia="zh-TW"/>
              </w:rPr>
              <w:t>专线功能，可配置用户在接入</w:t>
            </w:r>
            <w:r w:rsidRPr="00E242E6">
              <w:rPr>
                <w:rFonts w:ascii="宋体" w:eastAsia="宋体" w:hAnsi="宋体" w:cs="宋体"/>
                <w:color w:val="000000" w:themeColor="text1"/>
                <w:kern w:val="0"/>
                <w:sz w:val="18"/>
                <w:szCs w:val="18"/>
              </w:rPr>
              <w:t>SSL VPN</w:t>
            </w:r>
            <w:r w:rsidRPr="00E242E6">
              <w:rPr>
                <w:rFonts w:ascii="宋体" w:eastAsia="宋体" w:hAnsi="宋体" w:cs="宋体"/>
                <w:color w:val="000000" w:themeColor="text1"/>
                <w:kern w:val="0"/>
                <w:sz w:val="18"/>
                <w:szCs w:val="18"/>
                <w:lang w:val="zh-TW" w:eastAsia="zh-TW"/>
              </w:rPr>
              <w:t>的同时，断开与</w:t>
            </w:r>
            <w:r w:rsidRPr="00E242E6">
              <w:rPr>
                <w:rFonts w:ascii="宋体" w:eastAsia="宋体" w:hAnsi="宋体" w:cs="宋体"/>
                <w:color w:val="000000" w:themeColor="text1"/>
                <w:kern w:val="0"/>
                <w:sz w:val="18"/>
                <w:szCs w:val="18"/>
              </w:rPr>
              <w:t>Internet</w:t>
            </w:r>
            <w:r w:rsidRPr="00E242E6">
              <w:rPr>
                <w:rFonts w:ascii="宋体" w:eastAsia="宋体" w:hAnsi="宋体" w:cs="宋体"/>
                <w:color w:val="000000" w:themeColor="text1"/>
                <w:kern w:val="0"/>
                <w:sz w:val="18"/>
                <w:szCs w:val="18"/>
                <w:lang w:val="zh-TW" w:eastAsia="zh-TW"/>
              </w:rPr>
              <w:t xml:space="preserve">其他连接 </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pPr>
              <w:widowControl/>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u w:color="FF2600"/>
                <w:lang w:val="zh-TW" w:eastAsia="zh-TW"/>
              </w:rPr>
              <w:t>产品应提供HTTPS驱动病毒查杀工具，支持对Windows环境下的针对HTTPS拦截监听的驱动病毒进行扫描查杀，避免因为HTTPS驱动病毒导致无法正常接入和使用SSL VPN。</w:t>
            </w:r>
          </w:p>
        </w:tc>
      </w:tr>
      <w:tr w:rsidR="00E242E6" w:rsidRPr="00E242E6">
        <w:trPr>
          <w:trHeight w:val="790"/>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权限、服务器安全</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产品应具有用户</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用户组细粒度的权限分配功能：可以针对被访问资源的</w:t>
            </w:r>
            <w:r w:rsidRPr="00E242E6">
              <w:rPr>
                <w:rFonts w:ascii="宋体" w:eastAsia="宋体" w:hAnsi="宋体" w:cs="宋体"/>
                <w:color w:val="000000" w:themeColor="text1"/>
                <w:kern w:val="0"/>
                <w:sz w:val="18"/>
                <w:szCs w:val="18"/>
              </w:rPr>
              <w:t>IP</w:t>
            </w:r>
            <w:r w:rsidRPr="00E242E6">
              <w:rPr>
                <w:rFonts w:ascii="宋体" w:eastAsia="宋体" w:hAnsi="宋体" w:cs="宋体"/>
                <w:color w:val="000000" w:themeColor="text1"/>
                <w:kern w:val="0"/>
                <w:sz w:val="18"/>
                <w:szCs w:val="18"/>
                <w:lang w:val="zh-TW" w:eastAsia="zh-TW"/>
              </w:rPr>
              <w:t>地址、端口、提供的服务、</w:t>
            </w:r>
            <w:r w:rsidRPr="00E242E6">
              <w:rPr>
                <w:rFonts w:ascii="宋体" w:eastAsia="宋体" w:hAnsi="宋体" w:cs="宋体"/>
                <w:color w:val="000000" w:themeColor="text1"/>
                <w:kern w:val="0"/>
                <w:sz w:val="18"/>
                <w:szCs w:val="18"/>
              </w:rPr>
              <w:t>URL</w:t>
            </w:r>
            <w:r w:rsidRPr="00E242E6">
              <w:rPr>
                <w:rFonts w:ascii="宋体" w:eastAsia="宋体" w:hAnsi="宋体" w:cs="宋体"/>
                <w:color w:val="000000" w:themeColor="text1"/>
                <w:kern w:val="0"/>
                <w:sz w:val="18"/>
                <w:szCs w:val="18"/>
                <w:lang w:val="zh-TW" w:eastAsia="zh-TW"/>
              </w:rPr>
              <w:t>地址等进行权限控制；针对同一</w:t>
            </w:r>
            <w:r w:rsidRPr="00E242E6">
              <w:rPr>
                <w:rFonts w:ascii="宋体" w:eastAsia="宋体" w:hAnsi="宋体" w:cs="宋体"/>
                <w:color w:val="000000" w:themeColor="text1"/>
                <w:kern w:val="0"/>
                <w:sz w:val="18"/>
                <w:szCs w:val="18"/>
              </w:rPr>
              <w:t>B/S</w:t>
            </w:r>
            <w:r w:rsidRPr="00E242E6">
              <w:rPr>
                <w:rFonts w:ascii="宋体" w:eastAsia="宋体" w:hAnsi="宋体" w:cs="宋体"/>
                <w:color w:val="000000" w:themeColor="text1"/>
                <w:kern w:val="0"/>
                <w:sz w:val="18"/>
                <w:szCs w:val="18"/>
                <w:lang w:val="zh-TW" w:eastAsia="zh-TW"/>
              </w:rPr>
              <w:t>资源，可对不同用户做到细致到</w:t>
            </w:r>
            <w:r w:rsidRPr="00E242E6">
              <w:rPr>
                <w:rFonts w:ascii="宋体" w:eastAsia="宋体" w:hAnsi="宋体" w:cs="宋体"/>
                <w:color w:val="000000" w:themeColor="text1"/>
                <w:kern w:val="0"/>
                <w:sz w:val="18"/>
                <w:szCs w:val="18"/>
              </w:rPr>
              <w:t>URL</w:t>
            </w:r>
            <w:r w:rsidRPr="00E242E6">
              <w:rPr>
                <w:rFonts w:ascii="宋体" w:eastAsia="宋体" w:hAnsi="宋体" w:cs="宋体"/>
                <w:color w:val="000000" w:themeColor="text1"/>
                <w:kern w:val="0"/>
                <w:sz w:val="18"/>
                <w:szCs w:val="18"/>
                <w:lang w:val="zh-TW" w:eastAsia="zh-TW"/>
              </w:rPr>
              <w:t xml:space="preserve">级别的授权。 </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产品应具有角色授权机制，支持在用户组的基础上，根据角色的不同，组合关联不同的资源权限。</w:t>
            </w:r>
          </w:p>
        </w:tc>
      </w:tr>
      <w:tr w:rsidR="00E242E6" w:rsidRPr="00E242E6">
        <w:trPr>
          <w:trHeight w:val="549"/>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pPr>
              <w:widowControl/>
              <w:jc w:val="left"/>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lang w:val="zh-TW" w:eastAsia="zh-TW"/>
              </w:rPr>
              <w:t>支持主从认证账号绑定，必须实现</w:t>
            </w:r>
            <w:r w:rsidR="00973401" w:rsidRPr="00E242E6">
              <w:rPr>
                <w:rFonts w:ascii="宋体" w:eastAsia="宋体" w:hAnsi="宋体" w:cs="宋体"/>
                <w:color w:val="000000" w:themeColor="text1"/>
                <w:kern w:val="0"/>
                <w:sz w:val="18"/>
                <w:szCs w:val="18"/>
              </w:rPr>
              <w:t>SSL VPN</w:t>
            </w:r>
            <w:r w:rsidR="00973401" w:rsidRPr="00E242E6">
              <w:rPr>
                <w:rFonts w:ascii="宋体" w:eastAsia="宋体" w:hAnsi="宋体" w:cs="宋体"/>
                <w:color w:val="000000" w:themeColor="text1"/>
                <w:kern w:val="0"/>
                <w:sz w:val="18"/>
                <w:szCs w:val="18"/>
                <w:lang w:val="zh-TW" w:eastAsia="zh-TW"/>
              </w:rPr>
              <w:t>账号与应用系统账号的唯一绑定，</w:t>
            </w:r>
            <w:r w:rsidR="00973401" w:rsidRPr="00E242E6">
              <w:rPr>
                <w:rFonts w:ascii="宋体" w:eastAsia="宋体" w:hAnsi="宋体" w:cs="宋体"/>
                <w:color w:val="000000" w:themeColor="text1"/>
                <w:kern w:val="0"/>
                <w:sz w:val="18"/>
                <w:szCs w:val="18"/>
              </w:rPr>
              <w:t>VPN</w:t>
            </w:r>
            <w:r w:rsidR="00973401" w:rsidRPr="00E242E6">
              <w:rPr>
                <w:rFonts w:ascii="宋体" w:eastAsia="宋体" w:hAnsi="宋体" w:cs="宋体"/>
                <w:color w:val="000000" w:themeColor="text1"/>
                <w:kern w:val="0"/>
                <w:sz w:val="18"/>
                <w:szCs w:val="18"/>
                <w:lang w:val="zh-TW" w:eastAsia="zh-TW"/>
              </w:rPr>
              <w:t>资源中的系统只能以指定账号登陆，加强身份认证，防止登录</w:t>
            </w:r>
            <w:r w:rsidR="00973401" w:rsidRPr="00E242E6">
              <w:rPr>
                <w:rFonts w:ascii="宋体" w:eastAsia="宋体" w:hAnsi="宋体" w:cs="宋体"/>
                <w:color w:val="000000" w:themeColor="text1"/>
                <w:kern w:val="0"/>
                <w:sz w:val="18"/>
                <w:szCs w:val="18"/>
              </w:rPr>
              <w:t>SSL VPN</w:t>
            </w:r>
            <w:r w:rsidR="00973401" w:rsidRPr="00E242E6">
              <w:rPr>
                <w:rFonts w:ascii="宋体" w:eastAsia="宋体" w:hAnsi="宋体" w:cs="宋体"/>
                <w:color w:val="000000" w:themeColor="text1"/>
                <w:kern w:val="0"/>
                <w:sz w:val="18"/>
                <w:szCs w:val="18"/>
                <w:lang w:val="zh-TW" w:eastAsia="zh-TW"/>
              </w:rPr>
              <w:t xml:space="preserve">后冒名登录应用系统 </w:t>
            </w:r>
          </w:p>
        </w:tc>
      </w:tr>
      <w:tr w:rsidR="00E242E6" w:rsidRPr="00E242E6">
        <w:trPr>
          <w:trHeight w:val="27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支持关键文件保护功能，可针对特定应用关键文件进行锁定，防止用户进行篡改进行越权</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针对服务器地址保护方面，可支持</w:t>
            </w:r>
            <w:r w:rsidRPr="00E242E6">
              <w:rPr>
                <w:rFonts w:ascii="宋体" w:eastAsia="宋体" w:hAnsi="宋体" w:cs="宋体"/>
                <w:color w:val="000000" w:themeColor="text1"/>
                <w:kern w:val="0"/>
                <w:sz w:val="18"/>
                <w:szCs w:val="18"/>
              </w:rPr>
              <w:t>SSLVPN</w:t>
            </w:r>
            <w:r w:rsidRPr="00E242E6">
              <w:rPr>
                <w:rFonts w:ascii="宋体" w:eastAsia="宋体" w:hAnsi="宋体" w:cs="宋体"/>
                <w:color w:val="000000" w:themeColor="text1"/>
                <w:kern w:val="0"/>
                <w:sz w:val="18"/>
                <w:szCs w:val="18"/>
                <w:lang w:val="zh-TW" w:eastAsia="zh-TW"/>
              </w:rPr>
              <w:t>资源列表界面上的用户授权资源隐藏；针对</w:t>
            </w:r>
            <w:r w:rsidRPr="00E242E6">
              <w:rPr>
                <w:rFonts w:ascii="宋体" w:eastAsia="宋体" w:hAnsi="宋体" w:cs="宋体"/>
                <w:color w:val="000000" w:themeColor="text1"/>
                <w:kern w:val="0"/>
                <w:sz w:val="18"/>
                <w:szCs w:val="18"/>
              </w:rPr>
              <w:t>B/S</w:t>
            </w:r>
            <w:r w:rsidRPr="00E242E6">
              <w:rPr>
                <w:rFonts w:ascii="宋体" w:eastAsia="宋体" w:hAnsi="宋体" w:cs="宋体"/>
                <w:color w:val="000000" w:themeColor="text1"/>
                <w:kern w:val="0"/>
                <w:sz w:val="18"/>
                <w:szCs w:val="18"/>
                <w:lang w:val="zh-TW" w:eastAsia="zh-TW"/>
              </w:rPr>
              <w:t>应用，可进行</w:t>
            </w:r>
            <w:r w:rsidRPr="00E242E6">
              <w:rPr>
                <w:rFonts w:ascii="宋体" w:eastAsia="宋体" w:hAnsi="宋体" w:cs="宋体"/>
                <w:color w:val="000000" w:themeColor="text1"/>
                <w:kern w:val="0"/>
                <w:sz w:val="18"/>
                <w:szCs w:val="18"/>
              </w:rPr>
              <w:t>URL</w:t>
            </w:r>
            <w:r w:rsidRPr="00E242E6">
              <w:rPr>
                <w:rFonts w:ascii="宋体" w:eastAsia="宋体" w:hAnsi="宋体" w:cs="宋体"/>
                <w:color w:val="000000" w:themeColor="text1"/>
                <w:kern w:val="0"/>
                <w:sz w:val="18"/>
                <w:szCs w:val="18"/>
                <w:lang w:val="zh-TW" w:eastAsia="zh-TW"/>
              </w:rPr>
              <w:t>地址伪装，防止服务器真实</w:t>
            </w:r>
            <w:r w:rsidRPr="00E242E6">
              <w:rPr>
                <w:rFonts w:ascii="宋体" w:eastAsia="宋体" w:hAnsi="宋体" w:cs="宋体"/>
                <w:color w:val="000000" w:themeColor="text1"/>
                <w:kern w:val="0"/>
                <w:sz w:val="18"/>
                <w:szCs w:val="18"/>
              </w:rPr>
              <w:t>IP</w:t>
            </w:r>
            <w:r w:rsidRPr="00E242E6">
              <w:rPr>
                <w:rFonts w:ascii="宋体" w:eastAsia="宋体" w:hAnsi="宋体" w:cs="宋体"/>
                <w:color w:val="000000" w:themeColor="text1"/>
                <w:kern w:val="0"/>
                <w:sz w:val="18"/>
                <w:szCs w:val="18"/>
                <w:lang w:val="zh-TW" w:eastAsia="zh-TW"/>
              </w:rPr>
              <w:t xml:space="preserve">地址泄露 </w:t>
            </w:r>
          </w:p>
        </w:tc>
      </w:tr>
      <w:tr w:rsidR="00E242E6" w:rsidRPr="00E242E6">
        <w:trPr>
          <w:trHeight w:val="790"/>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身份认证</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产品必须支持</w:t>
            </w:r>
            <w:r w:rsidRPr="00E242E6">
              <w:rPr>
                <w:rFonts w:ascii="宋体" w:eastAsia="宋体" w:hAnsi="宋体" w:cs="宋体"/>
                <w:color w:val="000000" w:themeColor="text1"/>
                <w:kern w:val="0"/>
                <w:sz w:val="18"/>
                <w:szCs w:val="18"/>
              </w:rPr>
              <w:t xml:space="preserve">Local DB </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USB KEY</w:t>
            </w:r>
            <w:r w:rsidRPr="00E242E6">
              <w:rPr>
                <w:rFonts w:ascii="宋体" w:eastAsia="宋体" w:hAnsi="宋体" w:cs="宋体"/>
                <w:color w:val="000000" w:themeColor="text1"/>
                <w:kern w:val="0"/>
                <w:sz w:val="18"/>
                <w:szCs w:val="18"/>
                <w:lang w:val="zh-TW" w:eastAsia="zh-TW"/>
              </w:rPr>
              <w:t>、短信认证、硬件特征码、动态令牌、数字证书认证、</w:t>
            </w:r>
            <w:r w:rsidRPr="00E242E6">
              <w:rPr>
                <w:rFonts w:ascii="宋体" w:eastAsia="宋体" w:hAnsi="宋体" w:cs="宋体"/>
                <w:color w:val="000000" w:themeColor="text1"/>
                <w:kern w:val="0"/>
                <w:sz w:val="18"/>
                <w:szCs w:val="18"/>
              </w:rPr>
              <w:t>LDAP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RADIUS</w:t>
            </w:r>
            <w:r w:rsidRPr="00E242E6">
              <w:rPr>
                <w:rFonts w:ascii="宋体" w:eastAsia="宋体" w:hAnsi="宋体" w:cs="宋体"/>
                <w:color w:val="000000" w:themeColor="text1"/>
                <w:kern w:val="0"/>
                <w:sz w:val="18"/>
                <w:szCs w:val="18"/>
                <w:lang w:val="zh-TW" w:eastAsia="zh-TW"/>
              </w:rPr>
              <w:t>、等认证方式；可针对用户</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用户组设置认证方式的与、或组合，可进行用户名</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密码、</w:t>
            </w:r>
            <w:r w:rsidRPr="00E242E6">
              <w:rPr>
                <w:rFonts w:ascii="宋体" w:eastAsia="宋体" w:hAnsi="宋体" w:cs="宋体"/>
                <w:color w:val="000000" w:themeColor="text1"/>
                <w:kern w:val="0"/>
                <w:sz w:val="18"/>
                <w:szCs w:val="18"/>
              </w:rPr>
              <w:t>LDAP</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USB KEY</w:t>
            </w:r>
            <w:r w:rsidRPr="00E242E6">
              <w:rPr>
                <w:rFonts w:ascii="宋体" w:eastAsia="宋体" w:hAnsi="宋体" w:cs="宋体"/>
                <w:color w:val="000000" w:themeColor="text1"/>
                <w:kern w:val="0"/>
                <w:sz w:val="18"/>
                <w:szCs w:val="18"/>
                <w:lang w:val="zh-TW" w:eastAsia="zh-TW"/>
              </w:rPr>
              <w:t xml:space="preserve">、硬件特征码、短信认证或动态令牌的五因素捆绑认证 </w:t>
            </w:r>
          </w:p>
        </w:tc>
      </w:tr>
      <w:tr w:rsidR="00E242E6" w:rsidRPr="00E242E6">
        <w:trPr>
          <w:trHeight w:val="803"/>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支持有驱</w:t>
            </w:r>
            <w:r w:rsidRPr="00E242E6">
              <w:rPr>
                <w:rFonts w:ascii="宋体" w:eastAsia="宋体" w:hAnsi="宋体" w:cs="宋体"/>
                <w:color w:val="000000" w:themeColor="text1"/>
                <w:kern w:val="0"/>
                <w:sz w:val="18"/>
                <w:szCs w:val="18"/>
              </w:rPr>
              <w:t>USB KEY</w:t>
            </w:r>
            <w:r w:rsidRPr="00E242E6">
              <w:rPr>
                <w:rFonts w:ascii="宋体" w:eastAsia="宋体" w:hAnsi="宋体" w:cs="宋体"/>
                <w:color w:val="000000" w:themeColor="text1"/>
                <w:kern w:val="0"/>
                <w:sz w:val="18"/>
                <w:szCs w:val="18"/>
                <w:lang w:val="zh-TW" w:eastAsia="zh-TW"/>
              </w:rPr>
              <w:t>、无驱</w:t>
            </w:r>
            <w:r w:rsidRPr="00E242E6">
              <w:rPr>
                <w:rFonts w:ascii="宋体" w:eastAsia="宋体" w:hAnsi="宋体" w:cs="宋体"/>
                <w:color w:val="000000" w:themeColor="text1"/>
                <w:kern w:val="0"/>
                <w:sz w:val="18"/>
                <w:szCs w:val="18"/>
              </w:rPr>
              <w:t>USB KEY</w:t>
            </w:r>
            <w:r w:rsidRPr="00E242E6">
              <w:rPr>
                <w:rFonts w:ascii="宋体" w:eastAsia="宋体" w:hAnsi="宋体" w:cs="宋体"/>
                <w:color w:val="000000" w:themeColor="text1"/>
                <w:kern w:val="0"/>
                <w:sz w:val="18"/>
                <w:szCs w:val="18"/>
                <w:lang w:val="zh-TW" w:eastAsia="zh-TW"/>
              </w:rPr>
              <w:t>认证，无驱</w:t>
            </w:r>
            <w:r w:rsidRPr="00E242E6">
              <w:rPr>
                <w:rFonts w:ascii="宋体" w:eastAsia="宋体" w:hAnsi="宋体" w:cs="宋体"/>
                <w:color w:val="000000" w:themeColor="text1"/>
                <w:kern w:val="0"/>
                <w:sz w:val="18"/>
                <w:szCs w:val="18"/>
              </w:rPr>
              <w:t>KEY</w:t>
            </w:r>
            <w:r w:rsidRPr="00E242E6">
              <w:rPr>
                <w:rFonts w:ascii="宋体" w:eastAsia="宋体" w:hAnsi="宋体" w:cs="宋体"/>
                <w:color w:val="000000" w:themeColor="text1"/>
                <w:kern w:val="0"/>
                <w:sz w:val="18"/>
                <w:szCs w:val="18"/>
                <w:lang w:val="zh-TW" w:eastAsia="zh-TW"/>
              </w:rPr>
              <w:t>无需在客户端安装驱动，方便用户；支持配置第三方</w:t>
            </w:r>
            <w:r w:rsidRPr="00E242E6">
              <w:rPr>
                <w:rFonts w:ascii="宋体" w:eastAsia="宋体" w:hAnsi="宋体" w:cs="宋体"/>
                <w:color w:val="000000" w:themeColor="text1"/>
                <w:kern w:val="0"/>
                <w:sz w:val="18"/>
                <w:szCs w:val="18"/>
              </w:rPr>
              <w:t>KEY</w:t>
            </w:r>
            <w:r w:rsidRPr="00E242E6">
              <w:rPr>
                <w:rFonts w:ascii="宋体" w:eastAsia="宋体" w:hAnsi="宋体" w:cs="宋体"/>
                <w:color w:val="000000" w:themeColor="text1"/>
                <w:kern w:val="0"/>
                <w:sz w:val="18"/>
                <w:szCs w:val="18"/>
                <w:lang w:val="zh-TW" w:eastAsia="zh-TW"/>
              </w:rPr>
              <w:t>，可与其他业务系统无缝结合；支持满足中国国家标准的《智能</w:t>
            </w:r>
            <w:r w:rsidRPr="00E242E6">
              <w:rPr>
                <w:rFonts w:ascii="宋体" w:eastAsia="宋体" w:hAnsi="宋体" w:cs="宋体"/>
                <w:color w:val="000000" w:themeColor="text1"/>
                <w:kern w:val="0"/>
                <w:sz w:val="18"/>
                <w:szCs w:val="18"/>
              </w:rPr>
              <w:t>IC</w:t>
            </w:r>
            <w:r w:rsidRPr="00E242E6">
              <w:rPr>
                <w:rFonts w:ascii="宋体" w:eastAsia="宋体" w:hAnsi="宋体" w:cs="宋体"/>
                <w:color w:val="000000" w:themeColor="text1"/>
                <w:kern w:val="0"/>
                <w:sz w:val="18"/>
                <w:szCs w:val="18"/>
                <w:lang w:val="zh-TW" w:eastAsia="zh-TW"/>
              </w:rPr>
              <w:t>卡及智能密码钥匙密码应用接口规范》的智能</w:t>
            </w:r>
            <w:r w:rsidRPr="00E242E6">
              <w:rPr>
                <w:rFonts w:ascii="宋体" w:eastAsia="宋体" w:hAnsi="宋体" w:cs="宋体"/>
                <w:color w:val="000000" w:themeColor="text1"/>
                <w:kern w:val="0"/>
                <w:sz w:val="18"/>
                <w:szCs w:val="18"/>
              </w:rPr>
              <w:t>TF/SD</w:t>
            </w:r>
            <w:r w:rsidRPr="00E242E6">
              <w:rPr>
                <w:rFonts w:ascii="宋体" w:eastAsia="宋体" w:hAnsi="宋体" w:cs="宋体"/>
                <w:color w:val="000000" w:themeColor="text1"/>
                <w:kern w:val="0"/>
                <w:sz w:val="18"/>
                <w:szCs w:val="18"/>
                <w:lang w:val="zh-TW" w:eastAsia="zh-TW"/>
              </w:rPr>
              <w:t>卡。</w:t>
            </w:r>
          </w:p>
        </w:tc>
      </w:tr>
      <w:tr w:rsidR="00E242E6" w:rsidRPr="00E242E6">
        <w:trPr>
          <w:trHeight w:val="27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40728" w:rsidP="003A08C2">
            <w:pPr>
              <w:widowControl/>
              <w:jc w:val="left"/>
              <w:rPr>
                <w:color w:val="000000" w:themeColor="text1"/>
              </w:rPr>
            </w:pPr>
            <w:r>
              <w:rPr>
                <w:rFonts w:ascii="宋体" w:eastAsia="宋体" w:hAnsi="宋体" w:cs="宋体"/>
                <w:kern w:val="0"/>
                <w:sz w:val="18"/>
                <w:szCs w:val="18"/>
              </w:rPr>
              <w:t>★</w:t>
            </w:r>
            <w:r w:rsidR="00DE3E3B" w:rsidRPr="00E242E6">
              <w:rPr>
                <w:rFonts w:ascii="宋体" w:eastAsia="宋体" w:hAnsi="宋体" w:cs="宋体"/>
                <w:color w:val="000000" w:themeColor="text1"/>
                <w:kern w:val="0"/>
                <w:sz w:val="18"/>
                <w:szCs w:val="18"/>
                <w:lang w:val="zh-TW" w:eastAsia="zh-TW"/>
              </w:rPr>
              <w:t>支持结合</w:t>
            </w:r>
            <w:r w:rsidR="00973401" w:rsidRPr="00E242E6">
              <w:rPr>
                <w:rFonts w:ascii="宋体" w:eastAsia="宋体" w:hAnsi="宋体" w:cs="宋体"/>
                <w:color w:val="000000" w:themeColor="text1"/>
                <w:kern w:val="0"/>
                <w:sz w:val="18"/>
                <w:szCs w:val="18"/>
                <w:lang w:val="zh-TW" w:eastAsia="zh-TW"/>
              </w:rPr>
              <w:t>口袋助理等移动</w:t>
            </w:r>
            <w:r w:rsidR="00973401" w:rsidRPr="00E242E6">
              <w:rPr>
                <w:rFonts w:ascii="宋体" w:eastAsia="宋体" w:hAnsi="宋体" w:cs="宋体"/>
                <w:color w:val="000000" w:themeColor="text1"/>
                <w:kern w:val="0"/>
                <w:sz w:val="18"/>
                <w:szCs w:val="18"/>
              </w:rPr>
              <w:t>APP</w:t>
            </w:r>
            <w:r w:rsidR="00973401" w:rsidRPr="00E242E6">
              <w:rPr>
                <w:rFonts w:ascii="宋体" w:eastAsia="宋体" w:hAnsi="宋体" w:cs="宋体"/>
                <w:color w:val="000000" w:themeColor="text1"/>
                <w:kern w:val="0"/>
                <w:sz w:val="18"/>
                <w:szCs w:val="18"/>
                <w:lang w:val="zh-TW" w:eastAsia="zh-TW"/>
              </w:rPr>
              <w:t>，实现动态口令认证，增加认证的多样性。</w:t>
            </w:r>
          </w:p>
        </w:tc>
      </w:tr>
      <w:tr w:rsidR="00E242E6" w:rsidRPr="00E242E6" w:rsidTr="00DE3E3B">
        <w:trPr>
          <w:trHeight w:val="1098"/>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rFonts w:ascii="宋体" w:eastAsia="宋体" w:hAnsi="宋体" w:cs="宋体"/>
                <w:color w:val="000000" w:themeColor="text1"/>
                <w:kern w:val="0"/>
                <w:sz w:val="18"/>
                <w:szCs w:val="18"/>
              </w:rPr>
            </w:pPr>
            <w:r w:rsidRPr="00E242E6">
              <w:rPr>
                <w:rFonts w:ascii="宋体" w:eastAsia="宋体" w:hAnsi="宋体" w:cs="宋体"/>
                <w:color w:val="000000" w:themeColor="text1"/>
                <w:kern w:val="0"/>
                <w:sz w:val="18"/>
                <w:szCs w:val="18"/>
                <w:lang w:val="zh-TW" w:eastAsia="zh-TW"/>
              </w:rPr>
              <w:t>支持随机验证码短信认证，可自定义所发送短信信息格式，支持用户端短信重发功能；</w:t>
            </w:r>
          </w:p>
          <w:p w:rsidR="004E2CB8" w:rsidRPr="00E242E6" w:rsidRDefault="00973401">
            <w:pPr>
              <w:widowControl/>
              <w:jc w:val="left"/>
              <w:rPr>
                <w:rFonts w:ascii="宋体" w:eastAsia="宋体" w:hAnsi="宋体" w:cs="宋体"/>
                <w:color w:val="000000" w:themeColor="text1"/>
                <w:kern w:val="0"/>
                <w:sz w:val="18"/>
                <w:szCs w:val="18"/>
              </w:rPr>
            </w:pPr>
            <w:r w:rsidRPr="00E242E6">
              <w:rPr>
                <w:rFonts w:ascii="宋体" w:eastAsia="宋体" w:hAnsi="宋体" w:cs="宋体"/>
                <w:color w:val="000000" w:themeColor="text1"/>
                <w:kern w:val="0"/>
                <w:sz w:val="18"/>
                <w:szCs w:val="18"/>
                <w:lang w:val="zh-TW" w:eastAsia="zh-TW"/>
              </w:rPr>
              <w:t>支持三大运营商移动、联通、电信运营商的标准的外置短信设备或</w:t>
            </w:r>
            <w:r w:rsidRPr="00E242E6">
              <w:rPr>
                <w:rFonts w:ascii="宋体" w:eastAsia="宋体" w:hAnsi="宋体" w:cs="宋体"/>
                <w:color w:val="000000" w:themeColor="text1"/>
                <w:kern w:val="0"/>
                <w:sz w:val="18"/>
                <w:szCs w:val="18"/>
              </w:rPr>
              <w:t>API</w:t>
            </w:r>
            <w:r w:rsidRPr="00E242E6">
              <w:rPr>
                <w:rFonts w:ascii="宋体" w:eastAsia="宋体" w:hAnsi="宋体" w:cs="宋体"/>
                <w:color w:val="000000" w:themeColor="text1"/>
                <w:kern w:val="0"/>
                <w:sz w:val="18"/>
                <w:szCs w:val="18"/>
                <w:lang w:val="zh-TW" w:eastAsia="zh-TW"/>
              </w:rPr>
              <w:t>接口；</w:t>
            </w:r>
          </w:p>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支持</w:t>
            </w:r>
            <w:r w:rsidRPr="00E242E6">
              <w:rPr>
                <w:rFonts w:ascii="宋体" w:eastAsia="宋体" w:hAnsi="宋体" w:cs="宋体"/>
                <w:color w:val="000000" w:themeColor="text1"/>
                <w:kern w:val="0"/>
                <w:sz w:val="18"/>
                <w:szCs w:val="18"/>
              </w:rPr>
              <w:t>GSM</w:t>
            </w:r>
            <w:r w:rsidRPr="00E242E6">
              <w:rPr>
                <w:rFonts w:ascii="宋体" w:eastAsia="宋体" w:hAnsi="宋体" w:cs="宋体"/>
                <w:color w:val="000000" w:themeColor="text1"/>
                <w:kern w:val="0"/>
                <w:sz w:val="18"/>
                <w:szCs w:val="18"/>
                <w:lang w:val="zh-TW" w:eastAsia="zh-TW"/>
              </w:rPr>
              <w:t>、</w:t>
            </w:r>
            <w:r w:rsidRPr="00E242E6">
              <w:rPr>
                <w:rFonts w:ascii="宋体" w:eastAsia="宋体" w:hAnsi="宋体" w:cs="宋体"/>
                <w:color w:val="000000" w:themeColor="text1"/>
                <w:kern w:val="0"/>
                <w:sz w:val="18"/>
                <w:szCs w:val="18"/>
              </w:rPr>
              <w:t>CDMA</w:t>
            </w:r>
            <w:r w:rsidRPr="00E242E6">
              <w:rPr>
                <w:rFonts w:ascii="宋体" w:eastAsia="宋体" w:hAnsi="宋体" w:cs="宋体"/>
                <w:color w:val="000000" w:themeColor="text1"/>
                <w:kern w:val="0"/>
                <w:sz w:val="18"/>
                <w:szCs w:val="18"/>
                <w:lang w:val="zh-TW" w:eastAsia="zh-TW"/>
              </w:rPr>
              <w:t>制式短信猫；支持</w:t>
            </w:r>
            <w:r w:rsidRPr="00E242E6">
              <w:rPr>
                <w:rFonts w:ascii="宋体" w:eastAsia="宋体" w:hAnsi="宋体" w:cs="宋体"/>
                <w:color w:val="000000" w:themeColor="text1"/>
                <w:kern w:val="0"/>
                <w:sz w:val="18"/>
                <w:szCs w:val="18"/>
              </w:rPr>
              <w:t>webservice</w:t>
            </w:r>
            <w:r w:rsidRPr="00E242E6">
              <w:rPr>
                <w:rFonts w:ascii="宋体" w:eastAsia="宋体" w:hAnsi="宋体" w:cs="宋体"/>
                <w:color w:val="000000" w:themeColor="text1"/>
                <w:kern w:val="0"/>
                <w:sz w:val="18"/>
                <w:szCs w:val="18"/>
                <w:lang w:val="zh-TW" w:eastAsia="zh-TW"/>
              </w:rPr>
              <w:t>方式短信认证，支持</w:t>
            </w:r>
            <w:r w:rsidRPr="00E242E6">
              <w:rPr>
                <w:rFonts w:ascii="宋体" w:eastAsia="宋体" w:hAnsi="宋体" w:cs="宋体"/>
                <w:color w:val="000000" w:themeColor="text1"/>
                <w:kern w:val="0"/>
                <w:sz w:val="18"/>
                <w:szCs w:val="18"/>
              </w:rPr>
              <w:t>webservice</w:t>
            </w:r>
            <w:r w:rsidRPr="00E242E6">
              <w:rPr>
                <w:rFonts w:ascii="宋体" w:eastAsia="宋体" w:hAnsi="宋体" w:cs="宋体"/>
                <w:color w:val="000000" w:themeColor="text1"/>
                <w:kern w:val="0"/>
                <w:sz w:val="18"/>
                <w:szCs w:val="18"/>
                <w:lang w:val="zh-TW" w:eastAsia="zh-TW"/>
              </w:rPr>
              <w:t>嘉迅版；</w:t>
            </w:r>
          </w:p>
        </w:tc>
      </w:tr>
      <w:tr w:rsidR="00E242E6" w:rsidRPr="00E242E6" w:rsidTr="00E242E6">
        <w:trPr>
          <w:trHeight w:val="735"/>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rFonts w:ascii="宋体" w:eastAsia="宋体" w:hAnsi="宋体" w:cs="宋体"/>
                <w:color w:val="000000" w:themeColor="text1"/>
                <w:kern w:val="0"/>
                <w:sz w:val="18"/>
                <w:szCs w:val="18"/>
              </w:rPr>
            </w:pPr>
            <w:r w:rsidRPr="00E242E6">
              <w:rPr>
                <w:rFonts w:ascii="宋体" w:eastAsia="宋体" w:hAnsi="宋体" w:cs="宋体"/>
                <w:color w:val="000000" w:themeColor="text1"/>
                <w:kern w:val="0"/>
                <w:sz w:val="18"/>
                <w:szCs w:val="18"/>
                <w:lang w:val="zh-TW" w:eastAsia="zh-TW"/>
              </w:rPr>
              <w:t>设备内部必须支持自建</w:t>
            </w:r>
            <w:r w:rsidRPr="00E242E6">
              <w:rPr>
                <w:rFonts w:ascii="宋体" w:eastAsia="宋体" w:hAnsi="宋体" w:cs="宋体"/>
                <w:color w:val="000000" w:themeColor="text1"/>
                <w:kern w:val="0"/>
                <w:sz w:val="18"/>
                <w:szCs w:val="18"/>
              </w:rPr>
              <w:t>CA</w:t>
            </w:r>
            <w:r w:rsidRPr="00E242E6">
              <w:rPr>
                <w:rFonts w:ascii="宋体" w:eastAsia="宋体" w:hAnsi="宋体" w:cs="宋体"/>
                <w:color w:val="000000" w:themeColor="text1"/>
                <w:kern w:val="0"/>
                <w:sz w:val="18"/>
                <w:szCs w:val="18"/>
                <w:lang w:val="zh-TW" w:eastAsia="zh-TW"/>
              </w:rPr>
              <w:t>中心，便于数字证书认证平台搭建；</w:t>
            </w:r>
          </w:p>
          <w:p w:rsidR="004E2CB8" w:rsidRPr="00E242E6" w:rsidRDefault="00973401">
            <w:pPr>
              <w:widowControl/>
              <w:jc w:val="left"/>
              <w:rPr>
                <w:rFonts w:ascii="宋体" w:eastAsia="宋体" w:hAnsi="宋体" w:cs="宋体"/>
                <w:color w:val="000000" w:themeColor="text1"/>
                <w:kern w:val="0"/>
                <w:sz w:val="18"/>
                <w:szCs w:val="18"/>
              </w:rPr>
            </w:pPr>
            <w:r w:rsidRPr="00E242E6">
              <w:rPr>
                <w:rFonts w:ascii="宋体" w:eastAsia="宋体" w:hAnsi="宋体" w:cs="宋体"/>
                <w:color w:val="000000" w:themeColor="text1"/>
                <w:kern w:val="0"/>
                <w:sz w:val="18"/>
                <w:szCs w:val="18"/>
                <w:lang w:val="zh-TW" w:eastAsia="zh-TW"/>
              </w:rPr>
              <w:t>支持与基于</w:t>
            </w:r>
            <w:r w:rsidRPr="00E242E6">
              <w:rPr>
                <w:rFonts w:ascii="宋体" w:eastAsia="宋体" w:hAnsi="宋体" w:cs="宋体"/>
                <w:color w:val="000000" w:themeColor="text1"/>
                <w:kern w:val="0"/>
                <w:sz w:val="18"/>
                <w:szCs w:val="18"/>
              </w:rPr>
              <w:t>PKI</w:t>
            </w:r>
            <w:r w:rsidRPr="00E242E6">
              <w:rPr>
                <w:rFonts w:ascii="宋体" w:eastAsia="宋体" w:hAnsi="宋体" w:cs="宋体"/>
                <w:color w:val="000000" w:themeColor="text1"/>
                <w:kern w:val="0"/>
                <w:sz w:val="18"/>
                <w:szCs w:val="18"/>
                <w:lang w:val="zh-TW" w:eastAsia="zh-TW"/>
              </w:rPr>
              <w:t>体系的第三方</w:t>
            </w:r>
            <w:r w:rsidRPr="00E242E6">
              <w:rPr>
                <w:rFonts w:ascii="宋体" w:eastAsia="宋体" w:hAnsi="宋体" w:cs="宋体"/>
                <w:color w:val="000000" w:themeColor="text1"/>
                <w:kern w:val="0"/>
                <w:sz w:val="18"/>
                <w:szCs w:val="18"/>
              </w:rPr>
              <w:t>CA</w:t>
            </w:r>
            <w:r w:rsidRPr="00E242E6">
              <w:rPr>
                <w:rFonts w:ascii="宋体" w:eastAsia="宋体" w:hAnsi="宋体" w:cs="宋体"/>
                <w:color w:val="000000" w:themeColor="text1"/>
                <w:kern w:val="0"/>
                <w:sz w:val="18"/>
                <w:szCs w:val="18"/>
                <w:lang w:val="zh-TW" w:eastAsia="zh-TW"/>
              </w:rPr>
              <w:t>进行结合认证 ，可根据</w:t>
            </w:r>
            <w:r w:rsidRPr="00E242E6">
              <w:rPr>
                <w:rFonts w:ascii="宋体" w:eastAsia="宋体" w:hAnsi="宋体" w:cs="宋体"/>
                <w:color w:val="000000" w:themeColor="text1"/>
                <w:kern w:val="0"/>
                <w:sz w:val="18"/>
                <w:szCs w:val="18"/>
              </w:rPr>
              <w:t>CA</w:t>
            </w:r>
            <w:r w:rsidRPr="00E242E6">
              <w:rPr>
                <w:rFonts w:ascii="宋体" w:eastAsia="宋体" w:hAnsi="宋体" w:cs="宋体"/>
                <w:color w:val="000000" w:themeColor="text1"/>
                <w:kern w:val="0"/>
                <w:sz w:val="18"/>
                <w:szCs w:val="18"/>
                <w:lang w:val="zh-TW" w:eastAsia="zh-TW"/>
              </w:rPr>
              <w:t>某字段将通过</w:t>
            </w:r>
            <w:r w:rsidRPr="00E242E6">
              <w:rPr>
                <w:rFonts w:ascii="宋体" w:eastAsia="宋体" w:hAnsi="宋体" w:cs="宋体"/>
                <w:color w:val="000000" w:themeColor="text1"/>
                <w:kern w:val="0"/>
                <w:sz w:val="18"/>
                <w:szCs w:val="18"/>
              </w:rPr>
              <w:t>CA</w:t>
            </w:r>
            <w:r w:rsidRPr="00E242E6">
              <w:rPr>
                <w:rFonts w:ascii="宋体" w:eastAsia="宋体" w:hAnsi="宋体" w:cs="宋体"/>
                <w:color w:val="000000" w:themeColor="text1"/>
                <w:kern w:val="0"/>
                <w:sz w:val="18"/>
                <w:szCs w:val="18"/>
                <w:lang w:val="zh-TW" w:eastAsia="zh-TW"/>
              </w:rPr>
              <w:t>认证的用户自动映射到指定用户组，方便进行权限授权配置；支持</w:t>
            </w:r>
            <w:r w:rsidRPr="00E242E6">
              <w:rPr>
                <w:rFonts w:ascii="宋体" w:eastAsia="宋体" w:hAnsi="宋体" w:cs="宋体"/>
                <w:color w:val="000000" w:themeColor="text1"/>
                <w:kern w:val="0"/>
                <w:sz w:val="18"/>
                <w:szCs w:val="18"/>
              </w:rPr>
              <w:t>CRL</w:t>
            </w:r>
            <w:r w:rsidRPr="00E242E6">
              <w:rPr>
                <w:rFonts w:ascii="宋体" w:eastAsia="宋体" w:hAnsi="宋体" w:cs="宋体"/>
                <w:color w:val="000000" w:themeColor="text1"/>
                <w:kern w:val="0"/>
                <w:sz w:val="18"/>
                <w:szCs w:val="18"/>
                <w:lang w:val="zh-TW" w:eastAsia="zh-TW"/>
              </w:rPr>
              <w:t>证书撤销列表。</w:t>
            </w:r>
          </w:p>
        </w:tc>
      </w:tr>
      <w:tr w:rsidR="00E242E6" w:rsidRPr="00E242E6">
        <w:trPr>
          <w:trHeight w:val="936"/>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高速性</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rsidP="00B9166E">
            <w:pPr>
              <w:widowControl/>
              <w:jc w:val="left"/>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lang w:val="zh-TW" w:eastAsia="zh-TW"/>
              </w:rPr>
              <w:t>必须支持至少</w:t>
            </w:r>
            <w:r w:rsidR="00973401" w:rsidRPr="00E242E6">
              <w:rPr>
                <w:rFonts w:ascii="宋体" w:eastAsia="宋体" w:hAnsi="宋体" w:cs="宋体"/>
                <w:color w:val="000000" w:themeColor="text1"/>
                <w:kern w:val="0"/>
                <w:sz w:val="18"/>
                <w:szCs w:val="18"/>
              </w:rPr>
              <w:t>4</w:t>
            </w:r>
            <w:r w:rsidR="00973401" w:rsidRPr="00E242E6">
              <w:rPr>
                <w:rFonts w:ascii="宋体" w:eastAsia="宋体" w:hAnsi="宋体" w:cs="宋体"/>
                <w:color w:val="000000" w:themeColor="text1"/>
                <w:kern w:val="0"/>
                <w:sz w:val="18"/>
                <w:szCs w:val="18"/>
                <w:lang w:val="zh-TW" w:eastAsia="zh-TW"/>
              </w:rPr>
              <w:t>条以上的外网多线路配置；并在设备单臂部署模式下，多线路接入前置网关，仅依靠</w:t>
            </w:r>
            <w:r w:rsidR="00973401" w:rsidRPr="00E242E6">
              <w:rPr>
                <w:rFonts w:ascii="宋体" w:eastAsia="宋体" w:hAnsi="宋体" w:cs="宋体"/>
                <w:color w:val="000000" w:themeColor="text1"/>
                <w:kern w:val="0"/>
                <w:sz w:val="18"/>
                <w:szCs w:val="18"/>
              </w:rPr>
              <w:t>SSLVPN</w:t>
            </w:r>
            <w:r w:rsidR="00973401" w:rsidRPr="00E242E6">
              <w:rPr>
                <w:rFonts w:ascii="宋体" w:eastAsia="宋体" w:hAnsi="宋体" w:cs="宋体"/>
                <w:color w:val="000000" w:themeColor="text1"/>
                <w:kern w:val="0"/>
                <w:sz w:val="18"/>
                <w:szCs w:val="18"/>
                <w:lang w:val="zh-TW" w:eastAsia="zh-TW"/>
              </w:rPr>
              <w:t>设备同样可实现</w:t>
            </w:r>
            <w:r w:rsidR="00973401" w:rsidRPr="00E242E6">
              <w:rPr>
                <w:rFonts w:ascii="宋体" w:eastAsia="宋体" w:hAnsi="宋体" w:cs="宋体"/>
                <w:color w:val="000000" w:themeColor="text1"/>
                <w:kern w:val="0"/>
                <w:sz w:val="18"/>
                <w:szCs w:val="18"/>
              </w:rPr>
              <w:t>SSLVPN</w:t>
            </w:r>
            <w:r w:rsidR="00973401" w:rsidRPr="00E242E6">
              <w:rPr>
                <w:rFonts w:ascii="宋体" w:eastAsia="宋体" w:hAnsi="宋体" w:cs="宋体"/>
                <w:color w:val="000000" w:themeColor="text1"/>
                <w:kern w:val="0"/>
                <w:sz w:val="18"/>
                <w:szCs w:val="18"/>
                <w:lang w:val="zh-TW" w:eastAsia="zh-TW"/>
              </w:rPr>
              <w:t>接入用户的多线路自动优选功能</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仅通过</w:t>
            </w:r>
            <w:r w:rsidRPr="00E242E6">
              <w:rPr>
                <w:rFonts w:ascii="宋体" w:eastAsia="宋体" w:hAnsi="宋体" w:cs="宋体"/>
                <w:color w:val="000000" w:themeColor="text1"/>
                <w:kern w:val="0"/>
                <w:sz w:val="18"/>
                <w:szCs w:val="18"/>
              </w:rPr>
              <w:t>SSLVPN</w:t>
            </w:r>
            <w:r w:rsidRPr="00E242E6">
              <w:rPr>
                <w:rFonts w:ascii="宋体" w:eastAsia="宋体" w:hAnsi="宋体" w:cs="宋体"/>
                <w:color w:val="000000" w:themeColor="text1"/>
                <w:kern w:val="0"/>
                <w:sz w:val="18"/>
                <w:szCs w:val="18"/>
                <w:lang w:val="zh-TW" w:eastAsia="zh-TW"/>
              </w:rPr>
              <w:t>设备可实现资源负载均衡功能，用户接入同一资源根据权值可动态负载到多台承载服务器上；负载均衡可基于服务器性能指标、权值轮询、轮询等不同方式。</w:t>
            </w:r>
          </w:p>
        </w:tc>
      </w:tr>
      <w:tr w:rsidR="00E242E6" w:rsidRPr="00E242E6" w:rsidTr="00E51E72">
        <w:trPr>
          <w:trHeight w:val="916"/>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pPr>
              <w:widowControl/>
              <w:jc w:val="left"/>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lang w:val="zh-TW" w:eastAsia="zh-TW"/>
              </w:rPr>
              <w:t>支持</w:t>
            </w:r>
            <w:r w:rsidR="00973401" w:rsidRPr="00E242E6">
              <w:rPr>
                <w:rFonts w:ascii="宋体" w:eastAsia="宋体" w:hAnsi="宋体" w:cs="宋体"/>
                <w:color w:val="000000" w:themeColor="text1"/>
                <w:kern w:val="0"/>
                <w:sz w:val="18"/>
                <w:szCs w:val="18"/>
              </w:rPr>
              <w:t>HTP</w:t>
            </w:r>
            <w:r w:rsidR="00973401" w:rsidRPr="00E242E6">
              <w:rPr>
                <w:rFonts w:ascii="宋体" w:eastAsia="宋体" w:hAnsi="宋体" w:cs="宋体"/>
                <w:color w:val="000000" w:themeColor="text1"/>
                <w:kern w:val="0"/>
                <w:sz w:val="18"/>
                <w:szCs w:val="18"/>
                <w:lang w:val="zh-TW" w:eastAsia="zh-TW"/>
              </w:rPr>
              <w:t>快速传输协议，大幅优化无线环境（</w:t>
            </w:r>
            <w:r w:rsidR="00973401" w:rsidRPr="00E242E6">
              <w:rPr>
                <w:rFonts w:ascii="宋体" w:eastAsia="宋体" w:hAnsi="宋体" w:cs="宋体"/>
                <w:color w:val="000000" w:themeColor="text1"/>
                <w:kern w:val="0"/>
                <w:sz w:val="18"/>
                <w:szCs w:val="18"/>
              </w:rPr>
              <w:t>CDMA</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GPRS</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WIFI</w:t>
            </w:r>
            <w:r w:rsidR="00973401" w:rsidRPr="00E242E6">
              <w:rPr>
                <w:rFonts w:ascii="宋体" w:eastAsia="宋体" w:hAnsi="宋体" w:cs="宋体"/>
                <w:color w:val="000000" w:themeColor="text1"/>
                <w:kern w:val="0"/>
                <w:sz w:val="18"/>
                <w:szCs w:val="18"/>
                <w:lang w:val="zh-TW" w:eastAsia="zh-TW"/>
              </w:rPr>
              <w:t>、</w:t>
            </w:r>
            <w:r w:rsidR="00973401" w:rsidRPr="00E242E6">
              <w:rPr>
                <w:rFonts w:ascii="宋体" w:eastAsia="宋体" w:hAnsi="宋体" w:cs="宋体"/>
                <w:color w:val="000000" w:themeColor="text1"/>
                <w:kern w:val="0"/>
                <w:sz w:val="18"/>
                <w:szCs w:val="18"/>
              </w:rPr>
              <w:t>3G</w:t>
            </w:r>
            <w:r w:rsidR="00973401" w:rsidRPr="00E242E6">
              <w:rPr>
                <w:rFonts w:ascii="宋体" w:eastAsia="宋体" w:hAnsi="宋体" w:cs="宋体"/>
                <w:color w:val="000000" w:themeColor="text1"/>
                <w:kern w:val="0"/>
                <w:sz w:val="18"/>
                <w:szCs w:val="18"/>
                <w:lang w:val="zh-TW" w:eastAsia="zh-TW"/>
              </w:rPr>
              <w:t>）、高丢包、高延等恶劣网络环境下传输速度及效率；支持根据网络境自动选择并切换至最优的传输协议</w:t>
            </w:r>
            <w:r w:rsidR="00973401" w:rsidRPr="00E242E6">
              <w:rPr>
                <w:rFonts w:ascii="宋体" w:eastAsia="宋体" w:hAnsi="宋体" w:cs="宋体"/>
                <w:color w:val="000000" w:themeColor="text1"/>
                <w:kern w:val="0"/>
                <w:sz w:val="18"/>
                <w:szCs w:val="18"/>
                <w:u w:color="FF0000"/>
                <w:lang w:val="zh-TW" w:eastAsia="zh-TW"/>
              </w:rPr>
              <w:t>（提供配置界面截图）</w:t>
            </w:r>
          </w:p>
        </w:tc>
      </w:tr>
      <w:tr w:rsidR="00E242E6" w:rsidRPr="00E242E6">
        <w:trPr>
          <w:trHeight w:val="1068"/>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高管理要求</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支持</w:t>
            </w:r>
            <w:r w:rsidRPr="00E242E6">
              <w:rPr>
                <w:rFonts w:ascii="宋体" w:eastAsia="宋体" w:hAnsi="宋体" w:cs="宋体"/>
                <w:color w:val="000000" w:themeColor="text1"/>
                <w:kern w:val="0"/>
                <w:sz w:val="18"/>
                <w:szCs w:val="18"/>
              </w:rPr>
              <w:t>15</w:t>
            </w:r>
            <w:r w:rsidRPr="00E242E6">
              <w:rPr>
                <w:rFonts w:ascii="宋体" w:eastAsia="宋体" w:hAnsi="宋体" w:cs="宋体"/>
                <w:color w:val="000000" w:themeColor="text1"/>
                <w:kern w:val="0"/>
                <w:sz w:val="18"/>
                <w:szCs w:val="18"/>
                <w:lang w:val="zh-TW" w:eastAsia="zh-TW"/>
              </w:rPr>
              <w:t>级以上的管理员分级分权限管理，从</w:t>
            </w:r>
            <w:r w:rsidRPr="00E242E6">
              <w:rPr>
                <w:rFonts w:ascii="宋体" w:eastAsia="宋体" w:hAnsi="宋体" w:cs="宋体"/>
                <w:color w:val="000000" w:themeColor="text1"/>
                <w:kern w:val="0"/>
                <w:sz w:val="18"/>
                <w:szCs w:val="18"/>
              </w:rPr>
              <w:t>Admin</w:t>
            </w:r>
            <w:r w:rsidRPr="00E242E6">
              <w:rPr>
                <w:rFonts w:ascii="宋体" w:eastAsia="宋体" w:hAnsi="宋体" w:cs="宋体"/>
                <w:color w:val="000000" w:themeColor="text1"/>
                <w:kern w:val="0"/>
                <w:sz w:val="18"/>
                <w:szCs w:val="18"/>
                <w:lang w:val="zh-TW" w:eastAsia="zh-TW"/>
              </w:rPr>
              <w:t xml:space="preserve">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 </w:t>
            </w:r>
          </w:p>
        </w:tc>
      </w:tr>
      <w:tr w:rsidR="00E242E6" w:rsidRPr="00E242E6">
        <w:trPr>
          <w:trHeight w:val="27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支持设置对控制台管理员密码复杂度的要求，提升设备的安全性；</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支持</w:t>
            </w:r>
            <w:r w:rsidRPr="00E242E6">
              <w:rPr>
                <w:rFonts w:ascii="宋体" w:eastAsia="宋体" w:hAnsi="宋体" w:cs="宋体"/>
                <w:color w:val="000000" w:themeColor="text1"/>
                <w:kern w:val="0"/>
                <w:sz w:val="18"/>
                <w:szCs w:val="18"/>
              </w:rPr>
              <w:t>15</w:t>
            </w:r>
            <w:r w:rsidRPr="00E242E6">
              <w:rPr>
                <w:rFonts w:ascii="宋体" w:eastAsia="宋体" w:hAnsi="宋体" w:cs="宋体"/>
                <w:color w:val="000000" w:themeColor="text1"/>
                <w:kern w:val="0"/>
                <w:sz w:val="18"/>
                <w:szCs w:val="18"/>
                <w:lang w:val="zh-TW" w:eastAsia="zh-TW"/>
              </w:rPr>
              <w:t xml:space="preserve">级以上用户组树形结构分级管理，下级组可继承上级组的角色，资源及认证方式等属性 </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E242E6">
            <w:pPr>
              <w:widowControl/>
              <w:jc w:val="left"/>
              <w:rPr>
                <w:color w:val="000000" w:themeColor="text1"/>
              </w:rPr>
            </w:pPr>
            <w:r w:rsidRPr="00E242E6">
              <w:rPr>
                <w:rFonts w:ascii="宋体" w:eastAsia="宋体" w:hAnsi="宋体" w:cs="宋体"/>
                <w:color w:val="000000" w:themeColor="text1"/>
                <w:kern w:val="0"/>
                <w:sz w:val="18"/>
                <w:szCs w:val="18"/>
                <w:u w:color="FF0000"/>
              </w:rPr>
              <w:t>▲</w:t>
            </w:r>
            <w:r w:rsidR="00973401" w:rsidRPr="00E242E6">
              <w:rPr>
                <w:rFonts w:ascii="宋体" w:eastAsia="宋体" w:hAnsi="宋体" w:cs="宋体"/>
                <w:color w:val="000000" w:themeColor="text1"/>
                <w:kern w:val="0"/>
                <w:sz w:val="18"/>
                <w:szCs w:val="18"/>
                <w:lang w:val="zh-TW" w:eastAsia="zh-TW"/>
              </w:rPr>
              <w:t>在负载均衡集群部署模式下，支持授权漂移，即当集群中一台设备宕机，该宕机设备中的并发授权自动迁移到其他正常的设备中，而无需额外购买授权。</w:t>
            </w:r>
          </w:p>
        </w:tc>
      </w:tr>
      <w:tr w:rsidR="00E242E6" w:rsidRPr="00E242E6">
        <w:trPr>
          <w:trHeight w:val="270"/>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jc w:val="left"/>
              <w:rPr>
                <w:color w:val="000000" w:themeColor="text1"/>
              </w:rPr>
            </w:pPr>
            <w:r w:rsidRPr="00E242E6">
              <w:rPr>
                <w:rFonts w:ascii="宋体" w:eastAsia="宋体" w:hAnsi="宋体" w:cs="宋体"/>
                <w:color w:val="000000" w:themeColor="text1"/>
                <w:kern w:val="0"/>
                <w:sz w:val="18"/>
                <w:szCs w:val="18"/>
                <w:lang w:val="zh-TW" w:eastAsia="zh-TW"/>
              </w:rPr>
              <w:t>远程应</w:t>
            </w:r>
            <w:r w:rsidRPr="00E242E6">
              <w:rPr>
                <w:rFonts w:ascii="宋体" w:eastAsia="宋体" w:hAnsi="宋体" w:cs="宋体"/>
                <w:color w:val="000000" w:themeColor="text1"/>
                <w:kern w:val="0"/>
                <w:sz w:val="18"/>
                <w:szCs w:val="18"/>
                <w:lang w:val="zh-TW" w:eastAsia="zh-TW"/>
              </w:rPr>
              <w:lastRenderedPageBreak/>
              <w:t>用</w:t>
            </w: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lastRenderedPageBreak/>
              <w:t>产品必须在</w:t>
            </w:r>
            <w:r w:rsidRPr="00E242E6">
              <w:rPr>
                <w:rFonts w:ascii="宋体" w:eastAsia="宋体" w:hAnsi="宋体" w:cs="宋体"/>
                <w:color w:val="000000" w:themeColor="text1"/>
                <w:kern w:val="0"/>
                <w:sz w:val="18"/>
                <w:szCs w:val="18"/>
              </w:rPr>
              <w:t>Windows</w:t>
            </w:r>
            <w:r w:rsidRPr="00E242E6">
              <w:rPr>
                <w:rFonts w:ascii="宋体" w:eastAsia="宋体" w:hAnsi="宋体" w:cs="宋体"/>
                <w:color w:val="000000" w:themeColor="text1"/>
                <w:kern w:val="0"/>
                <w:sz w:val="18"/>
                <w:szCs w:val="18"/>
                <w:lang w:val="zh-TW" w:eastAsia="zh-TW"/>
              </w:rPr>
              <w:t>和</w:t>
            </w:r>
            <w:r w:rsidRPr="00E242E6">
              <w:rPr>
                <w:rFonts w:ascii="宋体" w:eastAsia="宋体" w:hAnsi="宋体" w:cs="宋体"/>
                <w:color w:val="000000" w:themeColor="text1"/>
                <w:kern w:val="0"/>
                <w:sz w:val="18"/>
                <w:szCs w:val="18"/>
              </w:rPr>
              <w:t>MAC</w:t>
            </w:r>
            <w:r w:rsidRPr="00E242E6">
              <w:rPr>
                <w:rFonts w:ascii="宋体" w:eastAsia="宋体" w:hAnsi="宋体" w:cs="宋体"/>
                <w:color w:val="000000" w:themeColor="text1"/>
                <w:kern w:val="0"/>
                <w:sz w:val="18"/>
                <w:szCs w:val="18"/>
                <w:lang w:val="zh-TW" w:eastAsia="zh-TW"/>
              </w:rPr>
              <w:t>操作系统下支持远程应用发布功能（提供界面截图证明）</w:t>
            </w:r>
          </w:p>
        </w:tc>
      </w:tr>
      <w:tr w:rsidR="00E242E6" w:rsidRPr="00E242E6">
        <w:trPr>
          <w:trHeight w:val="617"/>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MS Mincho" w:eastAsia="MS Mincho" w:hAnsi="MS Mincho" w:cs="MS Mincho"/>
                <w:color w:val="000000" w:themeColor="text1"/>
                <w:kern w:val="0"/>
                <w:shd w:val="clear" w:color="auto" w:fill="FFFFFF"/>
                <w:lang w:val="zh-TW" w:eastAsia="zh-TW"/>
              </w:rPr>
              <w:t>登</w:t>
            </w:r>
            <w:r w:rsidRPr="00E242E6">
              <w:rPr>
                <w:rFonts w:ascii="宋体" w:eastAsia="宋体" w:hAnsi="宋体" w:cs="宋体"/>
                <w:color w:val="000000" w:themeColor="text1"/>
                <w:kern w:val="0"/>
                <w:shd w:val="clear" w:color="auto" w:fill="FFFFFF"/>
                <w:lang w:val="zh-TW" w:eastAsia="zh-TW"/>
              </w:rPr>
              <w:t>录</w:t>
            </w:r>
            <w:r w:rsidRPr="00E242E6">
              <w:rPr>
                <w:rFonts w:ascii="MS Mincho" w:eastAsia="MS Mincho" w:hAnsi="MS Mincho" w:cs="MS Mincho"/>
                <w:color w:val="000000" w:themeColor="text1"/>
                <w:kern w:val="0"/>
                <w:shd w:val="clear" w:color="auto" w:fill="FFFFFF"/>
                <w:lang w:val="zh-TW" w:eastAsia="zh-TW"/>
              </w:rPr>
              <w:t>客</w:t>
            </w:r>
            <w:r w:rsidRPr="00E242E6">
              <w:rPr>
                <w:rFonts w:ascii="宋体" w:eastAsia="宋体" w:hAnsi="宋体" w:cs="宋体"/>
                <w:color w:val="000000" w:themeColor="text1"/>
                <w:kern w:val="0"/>
                <w:shd w:val="clear" w:color="auto" w:fill="FFFFFF"/>
                <w:lang w:val="zh-TW" w:eastAsia="zh-TW"/>
              </w:rPr>
              <w:t>户</w:t>
            </w:r>
            <w:r w:rsidRPr="00E242E6">
              <w:rPr>
                <w:rFonts w:ascii="MS Mincho" w:eastAsia="MS Mincho" w:hAnsi="MS Mincho" w:cs="MS Mincho"/>
                <w:color w:val="000000" w:themeColor="text1"/>
                <w:kern w:val="0"/>
                <w:shd w:val="clear" w:color="auto" w:fill="FFFFFF"/>
                <w:lang w:val="zh-TW" w:eastAsia="zh-TW"/>
              </w:rPr>
              <w:t>端兼容全平台</w:t>
            </w:r>
            <w:r w:rsidRPr="00E242E6">
              <w:rPr>
                <w:rFonts w:ascii="Arial" w:hAnsi="Arial"/>
                <w:color w:val="000000" w:themeColor="text1"/>
                <w:kern w:val="0"/>
                <w:shd w:val="clear" w:color="auto" w:fill="FFFFFF"/>
              </w:rPr>
              <w:t>(windows</w:t>
            </w:r>
            <w:r w:rsidRPr="00E242E6">
              <w:rPr>
                <w:rFonts w:ascii="MS Mincho" w:eastAsia="MS Mincho" w:hAnsi="MS Mincho" w:cs="MS Mincho"/>
                <w:color w:val="000000" w:themeColor="text1"/>
                <w:kern w:val="0"/>
                <w:shd w:val="clear" w:color="auto" w:fill="FFFFFF"/>
                <w:lang w:val="zh-TW" w:eastAsia="zh-TW"/>
              </w:rPr>
              <w:t>、</w:t>
            </w:r>
            <w:r w:rsidRPr="00E242E6">
              <w:rPr>
                <w:rFonts w:ascii="Arial" w:hAnsi="Arial"/>
                <w:color w:val="000000" w:themeColor="text1"/>
                <w:kern w:val="0"/>
                <w:shd w:val="clear" w:color="auto" w:fill="FFFFFF"/>
              </w:rPr>
              <w:t>mac</w:t>
            </w:r>
            <w:r w:rsidRPr="00E242E6">
              <w:rPr>
                <w:rFonts w:ascii="MS Mincho" w:eastAsia="MS Mincho" w:hAnsi="MS Mincho" w:cs="MS Mincho"/>
                <w:color w:val="000000" w:themeColor="text1"/>
                <w:kern w:val="0"/>
                <w:shd w:val="clear" w:color="auto" w:fill="FFFFFF"/>
                <w:lang w:val="zh-TW" w:eastAsia="zh-TW"/>
              </w:rPr>
              <w:t>、</w:t>
            </w:r>
            <w:r w:rsidRPr="00E242E6">
              <w:rPr>
                <w:rFonts w:ascii="Arial" w:hAnsi="Arial"/>
                <w:color w:val="000000" w:themeColor="text1"/>
                <w:kern w:val="0"/>
                <w:shd w:val="clear" w:color="auto" w:fill="FFFFFF"/>
              </w:rPr>
              <w:t>linux</w:t>
            </w:r>
            <w:r w:rsidRPr="00E242E6">
              <w:rPr>
                <w:rFonts w:ascii="MS Mincho" w:eastAsia="MS Mincho" w:hAnsi="MS Mincho" w:cs="MS Mincho"/>
                <w:color w:val="000000" w:themeColor="text1"/>
                <w:kern w:val="0"/>
                <w:shd w:val="clear" w:color="auto" w:fill="FFFFFF"/>
                <w:lang w:val="zh-TW" w:eastAsia="zh-TW"/>
              </w:rPr>
              <w:t>主流系</w:t>
            </w:r>
            <w:r w:rsidRPr="00E242E6">
              <w:rPr>
                <w:rFonts w:ascii="宋体" w:eastAsia="宋体" w:hAnsi="宋体" w:cs="宋体"/>
                <w:color w:val="000000" w:themeColor="text1"/>
                <w:kern w:val="0"/>
                <w:shd w:val="clear" w:color="auto" w:fill="FFFFFF"/>
                <w:lang w:val="zh-TW" w:eastAsia="zh-TW"/>
              </w:rPr>
              <w:t>统</w:t>
            </w:r>
            <w:r w:rsidRPr="00E242E6">
              <w:rPr>
                <w:rFonts w:ascii="Arial" w:hAnsi="Arial"/>
                <w:color w:val="000000" w:themeColor="text1"/>
                <w:kern w:val="0"/>
                <w:shd w:val="clear" w:color="auto" w:fill="FFFFFF"/>
              </w:rPr>
              <w:t>)</w:t>
            </w:r>
            <w:r w:rsidRPr="00E242E6">
              <w:rPr>
                <w:rFonts w:ascii="MS Mincho" w:eastAsia="MS Mincho" w:hAnsi="MS Mincho" w:cs="MS Mincho"/>
                <w:color w:val="000000" w:themeColor="text1"/>
                <w:kern w:val="0"/>
                <w:shd w:val="clear" w:color="auto" w:fill="FFFFFF"/>
                <w:lang w:val="zh-TW" w:eastAsia="zh-TW"/>
              </w:rPr>
              <w:t>，并保持各平台易用性、用</w:t>
            </w:r>
            <w:r w:rsidRPr="00E242E6">
              <w:rPr>
                <w:rFonts w:ascii="宋体" w:eastAsia="宋体" w:hAnsi="宋体" w:cs="宋体"/>
                <w:color w:val="000000" w:themeColor="text1"/>
                <w:kern w:val="0"/>
                <w:shd w:val="clear" w:color="auto" w:fill="FFFFFF"/>
                <w:lang w:val="zh-TW" w:eastAsia="zh-TW"/>
              </w:rPr>
              <w:t>户</w:t>
            </w:r>
            <w:r w:rsidRPr="00E242E6">
              <w:rPr>
                <w:rFonts w:ascii="MS Mincho" w:eastAsia="MS Mincho" w:hAnsi="MS Mincho" w:cs="MS Mincho"/>
                <w:color w:val="000000" w:themeColor="text1"/>
                <w:kern w:val="0"/>
                <w:shd w:val="clear" w:color="auto" w:fill="FFFFFF"/>
                <w:lang w:val="zh-TW" w:eastAsia="zh-TW"/>
              </w:rPr>
              <w:t>使用</w:t>
            </w:r>
            <w:r w:rsidRPr="00E242E6">
              <w:rPr>
                <w:rFonts w:ascii="宋体" w:eastAsia="宋体" w:hAnsi="宋体" w:cs="宋体"/>
                <w:color w:val="000000" w:themeColor="text1"/>
                <w:kern w:val="0"/>
                <w:shd w:val="clear" w:color="auto" w:fill="FFFFFF"/>
                <w:lang w:val="zh-TW" w:eastAsia="zh-TW"/>
              </w:rPr>
              <w:t>习惯</w:t>
            </w:r>
            <w:r w:rsidRPr="00E242E6">
              <w:rPr>
                <w:rFonts w:ascii="MS Mincho" w:eastAsia="MS Mincho" w:hAnsi="MS Mincho" w:cs="MS Mincho"/>
                <w:color w:val="000000" w:themeColor="text1"/>
                <w:kern w:val="0"/>
                <w:shd w:val="clear" w:color="auto" w:fill="FFFFFF"/>
                <w:lang w:val="zh-TW" w:eastAsia="zh-TW"/>
              </w:rPr>
              <w:t>的一致性</w:t>
            </w:r>
          </w:p>
        </w:tc>
      </w:tr>
      <w:tr w:rsidR="00E242E6" w:rsidRPr="00E242E6">
        <w:trPr>
          <w:trHeight w:val="5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可以无需二次开发，即把</w:t>
            </w:r>
            <w:r w:rsidRPr="00E242E6">
              <w:rPr>
                <w:rFonts w:ascii="宋体" w:eastAsia="宋体" w:hAnsi="宋体" w:cs="宋体"/>
                <w:color w:val="000000" w:themeColor="text1"/>
                <w:kern w:val="0"/>
                <w:sz w:val="18"/>
                <w:szCs w:val="18"/>
              </w:rPr>
              <w:t>Windows</w:t>
            </w:r>
            <w:r w:rsidRPr="00E242E6">
              <w:rPr>
                <w:rFonts w:ascii="宋体" w:eastAsia="宋体" w:hAnsi="宋体" w:cs="宋体"/>
                <w:color w:val="000000" w:themeColor="text1"/>
                <w:kern w:val="0"/>
                <w:sz w:val="18"/>
                <w:szCs w:val="18"/>
                <w:lang w:val="zh-TW" w:eastAsia="zh-TW"/>
              </w:rPr>
              <w:t>应用发布到移动智能终端中，也可以支持无需开发，将</w:t>
            </w:r>
            <w:r w:rsidRPr="00E242E6">
              <w:rPr>
                <w:rFonts w:ascii="宋体" w:eastAsia="宋体" w:hAnsi="宋体" w:cs="宋体"/>
                <w:color w:val="000000" w:themeColor="text1"/>
                <w:kern w:val="0"/>
                <w:sz w:val="18"/>
                <w:szCs w:val="18"/>
              </w:rPr>
              <w:t>C/S</w:t>
            </w:r>
            <w:r w:rsidRPr="00E242E6">
              <w:rPr>
                <w:rFonts w:ascii="宋体" w:eastAsia="宋体" w:hAnsi="宋体" w:cs="宋体"/>
                <w:color w:val="000000" w:themeColor="text1"/>
                <w:kern w:val="0"/>
                <w:sz w:val="18"/>
                <w:szCs w:val="18"/>
                <w:lang w:val="zh-TW" w:eastAsia="zh-TW"/>
              </w:rPr>
              <w:t>资源</w:t>
            </w:r>
            <w:r w:rsidRPr="00E242E6">
              <w:rPr>
                <w:rFonts w:ascii="宋体" w:eastAsia="宋体" w:hAnsi="宋体" w:cs="宋体"/>
                <w:color w:val="000000" w:themeColor="text1"/>
                <w:kern w:val="0"/>
                <w:sz w:val="18"/>
                <w:szCs w:val="18"/>
              </w:rPr>
              <w:t>Web</w:t>
            </w:r>
            <w:r w:rsidRPr="00E242E6">
              <w:rPr>
                <w:rFonts w:ascii="宋体" w:eastAsia="宋体" w:hAnsi="宋体" w:cs="宋体"/>
                <w:color w:val="000000" w:themeColor="text1"/>
                <w:kern w:val="0"/>
                <w:sz w:val="18"/>
                <w:szCs w:val="18"/>
                <w:lang w:val="zh-TW" w:eastAsia="zh-TW"/>
              </w:rPr>
              <w:t>化。</w:t>
            </w:r>
          </w:p>
        </w:tc>
      </w:tr>
      <w:tr w:rsidR="00E242E6" w:rsidRPr="00E242E6">
        <w:trPr>
          <w:trHeight w:val="79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手机客户端必须经过苹果公司官方检测，并发布在苹果官方应用商店</w:t>
            </w:r>
            <w:r w:rsidRPr="00E242E6">
              <w:rPr>
                <w:rFonts w:ascii="宋体" w:eastAsia="宋体" w:hAnsi="宋体" w:cs="宋体"/>
                <w:color w:val="000000" w:themeColor="text1"/>
                <w:kern w:val="0"/>
                <w:sz w:val="18"/>
                <w:szCs w:val="18"/>
              </w:rPr>
              <w:t>appstore</w:t>
            </w:r>
            <w:r w:rsidRPr="00E242E6">
              <w:rPr>
                <w:rFonts w:ascii="宋体" w:eastAsia="宋体" w:hAnsi="宋体" w:cs="宋体"/>
                <w:color w:val="000000" w:themeColor="text1"/>
                <w:kern w:val="0"/>
                <w:sz w:val="18"/>
                <w:szCs w:val="18"/>
                <w:lang w:val="zh-TW" w:eastAsia="zh-TW"/>
              </w:rPr>
              <w:t>，产品客户端必须通过</w:t>
            </w:r>
            <w:r w:rsidRPr="00E242E6">
              <w:rPr>
                <w:rFonts w:ascii="宋体" w:eastAsia="宋体" w:hAnsi="宋体" w:cs="宋体"/>
                <w:color w:val="000000" w:themeColor="text1"/>
                <w:kern w:val="0"/>
                <w:sz w:val="18"/>
                <w:szCs w:val="18"/>
              </w:rPr>
              <w:t>google</w:t>
            </w:r>
            <w:r w:rsidRPr="00E242E6">
              <w:rPr>
                <w:rFonts w:ascii="宋体" w:eastAsia="宋体" w:hAnsi="宋体" w:cs="宋体"/>
                <w:color w:val="000000" w:themeColor="text1"/>
                <w:kern w:val="0"/>
                <w:sz w:val="18"/>
                <w:szCs w:val="18"/>
                <w:lang w:val="zh-TW" w:eastAsia="zh-TW"/>
              </w:rPr>
              <w:t>公司官方检测并发布在</w:t>
            </w:r>
            <w:r w:rsidRPr="00E242E6">
              <w:rPr>
                <w:rFonts w:ascii="宋体" w:eastAsia="宋体" w:hAnsi="宋体" w:cs="宋体"/>
                <w:color w:val="000000" w:themeColor="text1"/>
                <w:kern w:val="0"/>
                <w:sz w:val="18"/>
                <w:szCs w:val="18"/>
              </w:rPr>
              <w:t>google</w:t>
            </w:r>
            <w:r w:rsidRPr="00E242E6">
              <w:rPr>
                <w:rFonts w:ascii="宋体" w:eastAsia="宋体" w:hAnsi="宋体" w:cs="宋体"/>
                <w:color w:val="000000" w:themeColor="text1"/>
                <w:kern w:val="0"/>
                <w:sz w:val="18"/>
                <w:szCs w:val="18"/>
                <w:lang w:val="zh-TW" w:eastAsia="zh-TW"/>
              </w:rPr>
              <w:t>应用商店</w:t>
            </w:r>
            <w:r w:rsidRPr="00E242E6">
              <w:rPr>
                <w:rFonts w:ascii="宋体" w:eastAsia="宋体" w:hAnsi="宋体" w:cs="宋体"/>
                <w:color w:val="000000" w:themeColor="text1"/>
                <w:kern w:val="0"/>
                <w:sz w:val="18"/>
                <w:szCs w:val="18"/>
              </w:rPr>
              <w:t>PlayGoogle</w:t>
            </w:r>
            <w:r w:rsidRPr="00E242E6">
              <w:rPr>
                <w:rFonts w:ascii="宋体" w:eastAsia="宋体" w:hAnsi="宋体" w:cs="宋体"/>
                <w:color w:val="000000" w:themeColor="text1"/>
                <w:kern w:val="0"/>
                <w:sz w:val="18"/>
                <w:szCs w:val="18"/>
                <w:lang w:val="zh-TW" w:eastAsia="zh-TW"/>
              </w:rPr>
              <w:t>；产品客户端必须支持非</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越狱</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或非</w:t>
            </w:r>
            <w:r w:rsidRPr="00E242E6">
              <w:rPr>
                <w:rFonts w:ascii="宋体" w:eastAsia="宋体" w:hAnsi="宋体" w:cs="宋体"/>
                <w:color w:val="000000" w:themeColor="text1"/>
                <w:kern w:val="0"/>
                <w:sz w:val="18"/>
                <w:szCs w:val="18"/>
              </w:rPr>
              <w:t>“Root”</w:t>
            </w:r>
            <w:r w:rsidRPr="00E242E6">
              <w:rPr>
                <w:rFonts w:ascii="宋体" w:eastAsia="宋体" w:hAnsi="宋体" w:cs="宋体"/>
                <w:color w:val="000000" w:themeColor="text1"/>
                <w:kern w:val="0"/>
                <w:sz w:val="18"/>
                <w:szCs w:val="18"/>
                <w:lang w:val="zh-TW" w:eastAsia="zh-TW"/>
              </w:rPr>
              <w:t>权限的手机</w:t>
            </w:r>
            <w:r w:rsidRPr="00E242E6">
              <w:rPr>
                <w:rFonts w:ascii="宋体" w:eastAsia="宋体" w:hAnsi="宋体" w:cs="宋体"/>
                <w:color w:val="000000" w:themeColor="text1"/>
                <w:kern w:val="0"/>
                <w:sz w:val="18"/>
                <w:szCs w:val="18"/>
              </w:rPr>
              <w:t>/PAD</w:t>
            </w:r>
            <w:r w:rsidRPr="00E242E6">
              <w:rPr>
                <w:rFonts w:ascii="宋体" w:eastAsia="宋体" w:hAnsi="宋体" w:cs="宋体"/>
                <w:color w:val="000000" w:themeColor="text1"/>
                <w:kern w:val="0"/>
                <w:sz w:val="18"/>
                <w:szCs w:val="18"/>
                <w:lang w:val="zh-TW" w:eastAsia="zh-TW"/>
              </w:rPr>
              <w:t>安装。</w:t>
            </w:r>
          </w:p>
        </w:tc>
      </w:tr>
      <w:tr w:rsidR="00E242E6" w:rsidRPr="00E242E6">
        <w:trPr>
          <w:trHeight w:val="79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jc w:val="left"/>
              <w:rPr>
                <w:color w:val="000000" w:themeColor="text1"/>
              </w:rPr>
            </w:pPr>
            <w:r w:rsidRPr="00E242E6">
              <w:rPr>
                <w:rFonts w:ascii="宋体" w:eastAsia="宋体" w:hAnsi="宋体" w:cs="宋体"/>
                <w:color w:val="000000" w:themeColor="text1"/>
                <w:kern w:val="0"/>
                <w:sz w:val="18"/>
                <w:szCs w:val="18"/>
                <w:lang w:val="zh-TW" w:eastAsia="zh-TW"/>
              </w:rPr>
              <w:t>远程应用发布必须支持本地资源，包括：本地磁盘资源映射、本地打印机、本地串行口、本地智能卡，本地输入法；支持剪切板，并能够实现剪贴板数据流双向控制，即可以分别控制是否允许用户将</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客户端复制数据到远程应用</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或将</w:t>
            </w:r>
            <w:r w:rsidRPr="00E242E6">
              <w:rPr>
                <w:rFonts w:ascii="宋体" w:eastAsia="宋体" w:hAnsi="宋体" w:cs="宋体"/>
                <w:color w:val="000000" w:themeColor="text1"/>
                <w:kern w:val="0"/>
                <w:sz w:val="18"/>
                <w:szCs w:val="18"/>
              </w:rPr>
              <w:t>“</w:t>
            </w:r>
            <w:r w:rsidRPr="00E242E6">
              <w:rPr>
                <w:rFonts w:ascii="宋体" w:eastAsia="宋体" w:hAnsi="宋体" w:cs="宋体"/>
                <w:color w:val="000000" w:themeColor="text1"/>
                <w:kern w:val="0"/>
                <w:sz w:val="18"/>
                <w:szCs w:val="18"/>
                <w:lang w:val="zh-TW" w:eastAsia="zh-TW"/>
              </w:rPr>
              <w:t>远程应用数据复制到客户端</w:t>
            </w:r>
            <w:r w:rsidRPr="00E242E6">
              <w:rPr>
                <w:rFonts w:ascii="宋体" w:eastAsia="宋体" w:hAnsi="宋体" w:cs="宋体"/>
                <w:color w:val="000000" w:themeColor="text1"/>
                <w:kern w:val="0"/>
                <w:sz w:val="18"/>
                <w:szCs w:val="18"/>
              </w:rPr>
              <w:t>”</w:t>
            </w:r>
          </w:p>
        </w:tc>
      </w:tr>
    </w:tbl>
    <w:p w:rsidR="004E2CB8" w:rsidRPr="00E242E6" w:rsidRDefault="004E2CB8">
      <w:pPr>
        <w:rPr>
          <w:rFonts w:ascii="宋体" w:eastAsia="宋体" w:hAnsi="宋体" w:cs="宋体"/>
          <w:color w:val="000000" w:themeColor="text1"/>
          <w:lang w:val="zh-TW" w:eastAsia="zh-TW"/>
        </w:rPr>
      </w:pPr>
    </w:p>
    <w:tbl>
      <w:tblPr>
        <w:tblStyle w:val="TableNormal"/>
        <w:tblW w:w="8379" w:type="dxa"/>
        <w:tblInd w:w="3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40"/>
        <w:gridCol w:w="7139"/>
      </w:tblGrid>
      <w:tr w:rsidR="00E242E6" w:rsidRPr="00E242E6">
        <w:trPr>
          <w:trHeight w:val="270"/>
        </w:trPr>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2CB8" w:rsidRPr="00E242E6" w:rsidRDefault="00973401">
            <w:pPr>
              <w:widowControl/>
              <w:jc w:val="center"/>
              <w:rPr>
                <w:color w:val="000000" w:themeColor="text1"/>
              </w:rPr>
            </w:pPr>
            <w:r w:rsidRPr="00E242E6">
              <w:rPr>
                <w:rFonts w:ascii="宋体" w:eastAsia="宋体" w:hAnsi="宋体" w:cs="宋体"/>
                <w:color w:val="000000" w:themeColor="text1"/>
                <w:kern w:val="0"/>
                <w:sz w:val="18"/>
                <w:szCs w:val="18"/>
                <w:lang w:val="zh-TW" w:eastAsia="zh-TW"/>
              </w:rPr>
              <w:t>产品及企业资质</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提供原厂商售后服务体系</w:t>
            </w:r>
            <w:r w:rsidRPr="00E242E6">
              <w:rPr>
                <w:rFonts w:ascii="宋体" w:eastAsia="宋体" w:hAnsi="宋体" w:cs="宋体"/>
                <w:color w:val="000000" w:themeColor="text1"/>
                <w:kern w:val="0"/>
                <w:sz w:val="18"/>
                <w:szCs w:val="18"/>
              </w:rPr>
              <w:t>ISO9001</w:t>
            </w:r>
            <w:r w:rsidRPr="00E242E6">
              <w:rPr>
                <w:rFonts w:ascii="宋体" w:eastAsia="宋体" w:hAnsi="宋体" w:cs="宋体"/>
                <w:color w:val="000000" w:themeColor="text1"/>
                <w:kern w:val="0"/>
                <w:sz w:val="18"/>
                <w:szCs w:val="18"/>
                <w:lang w:val="zh-TW" w:eastAsia="zh-TW"/>
              </w:rPr>
              <w:t>认证证书</w:t>
            </w:r>
          </w:p>
        </w:tc>
      </w:tr>
      <w:tr w:rsidR="00E242E6" w:rsidRPr="00E242E6">
        <w:trPr>
          <w:trHeight w:val="370"/>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提供中华人民共和国公安部颁发的《计算机信息系统安全专用产品销售许可证》</w:t>
            </w:r>
          </w:p>
        </w:tc>
      </w:tr>
      <w:tr w:rsidR="00E242E6" w:rsidRPr="00E242E6">
        <w:trPr>
          <w:trHeight w:val="270"/>
        </w:trPr>
        <w:tc>
          <w:tcPr>
            <w:tcW w:w="1240" w:type="dxa"/>
            <w:vMerge/>
            <w:tcBorders>
              <w:top w:val="single" w:sz="4" w:space="0" w:color="000000"/>
              <w:left w:val="single" w:sz="4" w:space="0" w:color="000000"/>
              <w:bottom w:val="single" w:sz="4" w:space="0" w:color="000000"/>
              <w:right w:val="single" w:sz="4" w:space="0" w:color="000000"/>
            </w:tcBorders>
            <w:shd w:val="clear" w:color="auto" w:fill="auto"/>
          </w:tcPr>
          <w:p w:rsidR="004E2CB8" w:rsidRPr="00E242E6" w:rsidRDefault="004E2CB8">
            <w:pPr>
              <w:rPr>
                <w:color w:val="000000" w:themeColor="text1"/>
              </w:rPr>
            </w:pP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E242E6" w:rsidRDefault="00973401">
            <w:pPr>
              <w:widowControl/>
              <w:rPr>
                <w:color w:val="000000" w:themeColor="text1"/>
              </w:rPr>
            </w:pPr>
            <w:r w:rsidRPr="00E242E6">
              <w:rPr>
                <w:rFonts w:ascii="宋体" w:eastAsia="宋体" w:hAnsi="宋体" w:cs="宋体"/>
                <w:color w:val="000000" w:themeColor="text1"/>
                <w:kern w:val="0"/>
                <w:sz w:val="18"/>
                <w:szCs w:val="18"/>
                <w:lang w:val="zh-TW" w:eastAsia="zh-TW"/>
              </w:rPr>
              <w:t>提供产品</w:t>
            </w:r>
            <w:r w:rsidRPr="00E242E6">
              <w:rPr>
                <w:rFonts w:ascii="宋体" w:eastAsia="宋体" w:hAnsi="宋体" w:cs="宋体"/>
                <w:color w:val="000000" w:themeColor="text1"/>
                <w:kern w:val="0"/>
                <w:sz w:val="18"/>
                <w:szCs w:val="18"/>
              </w:rPr>
              <w:t>IPV6 Ready</w:t>
            </w:r>
            <w:r w:rsidRPr="00E242E6">
              <w:rPr>
                <w:rFonts w:ascii="宋体" w:eastAsia="宋体" w:hAnsi="宋体" w:cs="宋体"/>
                <w:color w:val="000000" w:themeColor="text1"/>
                <w:kern w:val="0"/>
                <w:sz w:val="18"/>
                <w:szCs w:val="18"/>
                <w:lang w:val="zh-TW" w:eastAsia="zh-TW"/>
              </w:rPr>
              <w:t>认证证书，并在全球</w:t>
            </w:r>
            <w:r w:rsidRPr="00E242E6">
              <w:rPr>
                <w:rFonts w:ascii="宋体" w:eastAsia="宋体" w:hAnsi="宋体" w:cs="宋体"/>
                <w:color w:val="000000" w:themeColor="text1"/>
                <w:kern w:val="0"/>
                <w:sz w:val="18"/>
                <w:szCs w:val="18"/>
              </w:rPr>
              <w:t>IPV6</w:t>
            </w:r>
            <w:r w:rsidRPr="00E242E6">
              <w:rPr>
                <w:rFonts w:ascii="宋体" w:eastAsia="宋体" w:hAnsi="宋体" w:cs="宋体"/>
                <w:color w:val="000000" w:themeColor="text1"/>
                <w:kern w:val="0"/>
                <w:sz w:val="18"/>
                <w:szCs w:val="18"/>
                <w:lang w:val="zh-TW" w:eastAsia="zh-TW"/>
              </w:rPr>
              <w:t>测试中心官网可查</w:t>
            </w:r>
          </w:p>
        </w:tc>
      </w:tr>
      <w:tr w:rsidR="00E242E6" w:rsidRPr="00E242E6" w:rsidTr="00312286">
        <w:trPr>
          <w:trHeight w:val="288"/>
        </w:trPr>
        <w:tc>
          <w:tcPr>
            <w:tcW w:w="1240"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4E2CB8" w:rsidRPr="00735EC3" w:rsidRDefault="00973401">
            <w:pPr>
              <w:widowControl/>
              <w:jc w:val="center"/>
              <w:rPr>
                <w:rFonts w:ascii="宋体" w:eastAsia="宋体" w:hAnsi="宋体" w:cs="宋体"/>
                <w:color w:val="000000" w:themeColor="text1"/>
                <w:kern w:val="0"/>
                <w:sz w:val="18"/>
                <w:szCs w:val="18"/>
                <w:lang w:val="zh-TW" w:eastAsia="zh-TW"/>
              </w:rPr>
            </w:pPr>
            <w:r w:rsidRPr="00E242E6">
              <w:rPr>
                <w:rFonts w:ascii="宋体" w:eastAsia="宋体" w:hAnsi="宋体" w:cs="宋体"/>
                <w:color w:val="000000" w:themeColor="text1"/>
                <w:kern w:val="0"/>
                <w:sz w:val="18"/>
                <w:szCs w:val="18"/>
                <w:lang w:val="zh-TW" w:eastAsia="zh-TW"/>
              </w:rPr>
              <w:t>产品售后服务</w:t>
            </w:r>
          </w:p>
        </w:tc>
        <w:tc>
          <w:tcPr>
            <w:tcW w:w="7139"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4E2CB8" w:rsidRPr="00735EC3" w:rsidRDefault="00735EC3">
            <w:pPr>
              <w:widowControl/>
              <w:jc w:val="left"/>
              <w:rPr>
                <w:rFonts w:ascii="宋体" w:eastAsia="宋体" w:hAnsi="宋体" w:cs="宋体"/>
                <w:color w:val="000000" w:themeColor="text1"/>
                <w:kern w:val="0"/>
                <w:sz w:val="18"/>
                <w:szCs w:val="18"/>
                <w:lang w:val="zh-TW" w:eastAsia="zh-TW"/>
              </w:rPr>
            </w:pPr>
            <w:r w:rsidRPr="00735EC3">
              <w:rPr>
                <w:rFonts w:ascii="宋体" w:eastAsia="宋体" w:hAnsi="宋体" w:cs="宋体" w:hint="eastAsia"/>
                <w:color w:val="000000" w:themeColor="text1"/>
                <w:kern w:val="0"/>
                <w:sz w:val="18"/>
                <w:szCs w:val="18"/>
                <w:lang w:val="zh-TW" w:eastAsia="zh-TW"/>
              </w:rPr>
              <w:t>提供1年的</w:t>
            </w:r>
            <w:r w:rsidR="00FC0AC0">
              <w:rPr>
                <w:rFonts w:ascii="宋体" w:eastAsia="宋体" w:hAnsi="宋体" w:cs="宋体"/>
                <w:color w:val="000000" w:themeColor="text1"/>
                <w:kern w:val="0"/>
                <w:sz w:val="18"/>
                <w:szCs w:val="18"/>
                <w:lang w:val="zh-TW" w:eastAsia="zh-TW"/>
              </w:rPr>
              <w:t>硬件</w:t>
            </w:r>
            <w:r w:rsidR="00FC0AC0">
              <w:rPr>
                <w:rFonts w:ascii="宋体" w:eastAsia="宋体" w:hAnsi="宋体" w:cs="宋体"/>
                <w:color w:val="000000" w:themeColor="text1"/>
                <w:kern w:val="0"/>
                <w:sz w:val="18"/>
                <w:szCs w:val="18"/>
                <w:lang w:val="zh-TW"/>
              </w:rPr>
              <w:t>质保和软件升级</w:t>
            </w:r>
            <w:bookmarkStart w:id="0" w:name="_GoBack"/>
            <w:bookmarkEnd w:id="0"/>
            <w:r w:rsidRPr="00735EC3">
              <w:rPr>
                <w:rFonts w:ascii="宋体" w:eastAsia="宋体" w:hAnsi="宋体" w:cs="宋体" w:hint="eastAsia"/>
                <w:color w:val="000000" w:themeColor="text1"/>
                <w:kern w:val="0"/>
                <w:sz w:val="18"/>
                <w:szCs w:val="18"/>
                <w:lang w:val="zh-TW" w:eastAsia="zh-TW"/>
              </w:rPr>
              <w:t>售后维保服务</w:t>
            </w:r>
            <w:r w:rsidR="00FC0AC0">
              <w:rPr>
                <w:rFonts w:ascii="宋体" w:eastAsia="宋体" w:hAnsi="宋体" w:cs="宋体"/>
                <w:color w:val="000000" w:themeColor="text1"/>
                <w:kern w:val="0"/>
                <w:sz w:val="18"/>
                <w:szCs w:val="18"/>
                <w:lang w:val="zh-TW" w:eastAsia="zh-TW"/>
              </w:rPr>
              <w:t>。</w:t>
            </w:r>
          </w:p>
        </w:tc>
      </w:tr>
    </w:tbl>
    <w:p w:rsidR="004E2CB8" w:rsidRPr="00E242E6" w:rsidRDefault="004E2CB8">
      <w:pPr>
        <w:ind w:left="201" w:hanging="201"/>
        <w:rPr>
          <w:rFonts w:ascii="宋体" w:eastAsia="宋体" w:hAnsi="宋体" w:cs="宋体"/>
          <w:color w:val="000000" w:themeColor="text1"/>
          <w:lang w:val="zh-TW" w:eastAsia="zh-TW"/>
        </w:rPr>
      </w:pPr>
    </w:p>
    <w:p w:rsidR="004E2CB8" w:rsidRPr="00E242E6" w:rsidRDefault="004E2CB8">
      <w:pPr>
        <w:ind w:left="93" w:hanging="93"/>
        <w:rPr>
          <w:rFonts w:ascii="宋体" w:eastAsia="宋体" w:hAnsi="宋体" w:cs="宋体"/>
          <w:color w:val="000000" w:themeColor="text1"/>
          <w:lang w:val="zh-TW" w:eastAsia="zh-TW"/>
        </w:rPr>
      </w:pPr>
    </w:p>
    <w:p w:rsidR="004E2CB8" w:rsidRPr="00E242E6" w:rsidRDefault="004E2CB8">
      <w:pPr>
        <w:rPr>
          <w:rFonts w:ascii="宋体" w:eastAsia="宋体" w:hAnsi="宋体" w:cs="宋体"/>
          <w:color w:val="000000" w:themeColor="text1"/>
          <w:sz w:val="18"/>
          <w:szCs w:val="18"/>
        </w:rPr>
      </w:pPr>
    </w:p>
    <w:p w:rsidR="000949A0" w:rsidRPr="00E242E6" w:rsidRDefault="000949A0">
      <w:pPr>
        <w:rPr>
          <w:rFonts w:ascii="宋体" w:eastAsia="宋体" w:hAnsi="宋体" w:cs="宋体"/>
          <w:color w:val="000000" w:themeColor="text1"/>
          <w:kern w:val="0"/>
          <w:sz w:val="18"/>
          <w:szCs w:val="18"/>
          <w:lang w:val="zh-TW" w:eastAsia="zh-TW"/>
        </w:rPr>
      </w:pPr>
    </w:p>
    <w:p w:rsidR="000949A0" w:rsidRPr="00E242E6" w:rsidRDefault="000949A0">
      <w:pPr>
        <w:rPr>
          <w:color w:val="000000" w:themeColor="text1"/>
        </w:rPr>
      </w:pPr>
    </w:p>
    <w:sectPr w:rsidR="000949A0" w:rsidRPr="00E242E6" w:rsidSect="00F93373">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5A7" w:rsidRDefault="001965A7">
      <w:r>
        <w:separator/>
      </w:r>
    </w:p>
  </w:endnote>
  <w:endnote w:type="continuationSeparator" w:id="1">
    <w:p w:rsidR="001965A7" w:rsidRDefault="00196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微软雅黑"/>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5A7" w:rsidRDefault="001965A7">
      <w:r>
        <w:separator/>
      </w:r>
    </w:p>
  </w:footnote>
  <w:footnote w:type="continuationSeparator" w:id="1">
    <w:p w:rsidR="001965A7" w:rsidRDefault="001965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0189B"/>
    <w:multiLevelType w:val="hybridMultilevel"/>
    <w:tmpl w:val="6B8C5190"/>
    <w:styleLink w:val="1"/>
    <w:lvl w:ilvl="0" w:tplc="7026C07A">
      <w:start w:val="1"/>
      <w:numFmt w:val="ideographDigit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8CD6675E">
      <w:start w:val="1"/>
      <w:numFmt w:val="lowerLetter"/>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DFD0EE94">
      <w:start w:val="1"/>
      <w:numFmt w:val="lowerRoman"/>
      <w:lvlText w:val="%3."/>
      <w:lvlJc w:val="left"/>
      <w:pPr>
        <w:ind w:left="1440" w:hanging="580"/>
      </w:pPr>
      <w:rPr>
        <w:rFonts w:hAnsi="Arial Unicode MS"/>
        <w:caps w:val="0"/>
        <w:smallCaps w:val="0"/>
        <w:strike w:val="0"/>
        <w:dstrike w:val="0"/>
        <w:outline w:val="0"/>
        <w:emboss w:val="0"/>
        <w:imprint w:val="0"/>
        <w:spacing w:val="0"/>
        <w:w w:val="100"/>
        <w:kern w:val="0"/>
        <w:position w:val="0"/>
        <w:highlight w:val="none"/>
        <w:vertAlign w:val="baseline"/>
      </w:rPr>
    </w:lvl>
    <w:lvl w:ilvl="3" w:tplc="3188794C">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EC0EAF6">
      <w:start w:val="1"/>
      <w:numFmt w:val="lowerLetter"/>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39E56CC">
      <w:start w:val="1"/>
      <w:numFmt w:val="lowerRoman"/>
      <w:lvlText w:val="%6."/>
      <w:lvlJc w:val="left"/>
      <w:pPr>
        <w:ind w:left="2880" w:hanging="580"/>
      </w:pPr>
      <w:rPr>
        <w:rFonts w:hAnsi="Arial Unicode MS"/>
        <w:caps w:val="0"/>
        <w:smallCaps w:val="0"/>
        <w:strike w:val="0"/>
        <w:dstrike w:val="0"/>
        <w:outline w:val="0"/>
        <w:emboss w:val="0"/>
        <w:imprint w:val="0"/>
        <w:spacing w:val="0"/>
        <w:w w:val="100"/>
        <w:kern w:val="0"/>
        <w:position w:val="0"/>
        <w:highlight w:val="none"/>
        <w:vertAlign w:val="baseline"/>
      </w:rPr>
    </w:lvl>
    <w:lvl w:ilvl="6" w:tplc="549C36F4">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B0C2712C">
      <w:start w:val="1"/>
      <w:numFmt w:val="lowerLetter"/>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3C4EC8E">
      <w:start w:val="1"/>
      <w:numFmt w:val="lowerRoman"/>
      <w:lvlText w:val="%9."/>
      <w:lvlJc w:val="left"/>
      <w:pPr>
        <w:ind w:left="4320" w:hanging="5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92B2C23"/>
    <w:multiLevelType w:val="hybridMultilevel"/>
    <w:tmpl w:val="6B8C5190"/>
    <w:numStyleLink w:val="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8194"/>
  </w:hdrShapeDefaults>
  <w:footnotePr>
    <w:footnote w:id="0"/>
    <w:footnote w:id="1"/>
  </w:footnotePr>
  <w:endnotePr>
    <w:endnote w:id="0"/>
    <w:endnote w:id="1"/>
  </w:endnotePr>
  <w:compat>
    <w:useFELayout/>
  </w:compat>
  <w:rsids>
    <w:rsidRoot w:val="004E2CB8"/>
    <w:rsid w:val="00070625"/>
    <w:rsid w:val="000949A0"/>
    <w:rsid w:val="001264BF"/>
    <w:rsid w:val="00150020"/>
    <w:rsid w:val="00194805"/>
    <w:rsid w:val="001965A7"/>
    <w:rsid w:val="002F35F2"/>
    <w:rsid w:val="00312286"/>
    <w:rsid w:val="00315052"/>
    <w:rsid w:val="00385E5D"/>
    <w:rsid w:val="00395DC2"/>
    <w:rsid w:val="003A08C2"/>
    <w:rsid w:val="00401ED1"/>
    <w:rsid w:val="004E2CB8"/>
    <w:rsid w:val="004E6F6B"/>
    <w:rsid w:val="00500F7E"/>
    <w:rsid w:val="005D769B"/>
    <w:rsid w:val="0062015B"/>
    <w:rsid w:val="00735EC3"/>
    <w:rsid w:val="008338DA"/>
    <w:rsid w:val="00881351"/>
    <w:rsid w:val="00913660"/>
    <w:rsid w:val="00940728"/>
    <w:rsid w:val="00973401"/>
    <w:rsid w:val="009C7C03"/>
    <w:rsid w:val="00A5584A"/>
    <w:rsid w:val="00AB3ADE"/>
    <w:rsid w:val="00B9166E"/>
    <w:rsid w:val="00C94126"/>
    <w:rsid w:val="00DE3E3B"/>
    <w:rsid w:val="00E242E6"/>
    <w:rsid w:val="00E51E72"/>
    <w:rsid w:val="00F93373"/>
    <w:rsid w:val="00FC0A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3373"/>
    <w:pPr>
      <w:widowControl w:val="0"/>
      <w:jc w:val="both"/>
    </w:pPr>
    <w:rPr>
      <w:rFonts w:eastAsia="Arial Unicode MS" w:cs="Arial Unicode MS"/>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373"/>
    <w:rPr>
      <w:u w:val="single"/>
    </w:rPr>
  </w:style>
  <w:style w:type="table" w:customStyle="1" w:styleId="TableNormal">
    <w:name w:val="Table Normal"/>
    <w:rsid w:val="00F93373"/>
    <w:tblPr>
      <w:tblInd w:w="0" w:type="dxa"/>
      <w:tblCellMar>
        <w:top w:w="0" w:type="dxa"/>
        <w:left w:w="0" w:type="dxa"/>
        <w:bottom w:w="0" w:type="dxa"/>
        <w:right w:w="0" w:type="dxa"/>
      </w:tblCellMar>
    </w:tblPr>
  </w:style>
  <w:style w:type="paragraph" w:customStyle="1" w:styleId="a4">
    <w:name w:val="页眉与页脚"/>
    <w:rsid w:val="00F93373"/>
    <w:pPr>
      <w:tabs>
        <w:tab w:val="right" w:pos="9020"/>
      </w:tabs>
    </w:pPr>
    <w:rPr>
      <w:rFonts w:ascii="Helvetica Neue" w:eastAsia="Arial Unicode MS" w:hAnsi="Helvetica Neue" w:cs="Arial Unicode MS"/>
      <w:color w:val="000000"/>
      <w:sz w:val="24"/>
      <w:szCs w:val="24"/>
    </w:rPr>
  </w:style>
  <w:style w:type="paragraph" w:styleId="a5">
    <w:name w:val="List Paragraph"/>
    <w:rsid w:val="00F93373"/>
    <w:pPr>
      <w:widowControl w:val="0"/>
      <w:ind w:firstLine="420"/>
      <w:jc w:val="both"/>
    </w:pPr>
    <w:rPr>
      <w:rFonts w:ascii="Arial Unicode MS" w:eastAsia="Arial Unicode MS" w:hAnsi="Arial Unicode MS" w:cs="Arial Unicode MS"/>
      <w:color w:val="000000"/>
      <w:kern w:val="2"/>
      <w:sz w:val="21"/>
      <w:szCs w:val="21"/>
      <w:u w:color="000000"/>
    </w:rPr>
  </w:style>
  <w:style w:type="numbering" w:customStyle="1" w:styleId="1">
    <w:name w:val="已导入的样式“1”"/>
    <w:rsid w:val="00F93373"/>
    <w:pPr>
      <w:numPr>
        <w:numId w:val="1"/>
      </w:numPr>
    </w:pPr>
  </w:style>
  <w:style w:type="paragraph" w:customStyle="1" w:styleId="a6">
    <w:name w:val="默认"/>
    <w:rsid w:val="00F93373"/>
    <w:rPr>
      <w:rFonts w:ascii="Helvetica Neue" w:eastAsia="Helvetica Neue" w:hAnsi="Helvetica Neue" w:cs="Helvetica Neue"/>
      <w:color w:val="000000"/>
      <w:sz w:val="22"/>
      <w:szCs w:val="22"/>
    </w:rPr>
  </w:style>
  <w:style w:type="paragraph" w:styleId="a7">
    <w:name w:val="annotation text"/>
    <w:basedOn w:val="a"/>
    <w:link w:val="Char"/>
    <w:unhideWhenUsed/>
    <w:rsid w:val="00F93373"/>
    <w:pPr>
      <w:jc w:val="left"/>
    </w:pPr>
  </w:style>
  <w:style w:type="character" w:customStyle="1" w:styleId="Char">
    <w:name w:val="批注文字 Char"/>
    <w:basedOn w:val="a0"/>
    <w:link w:val="a7"/>
    <w:rsid w:val="00F93373"/>
    <w:rPr>
      <w:rFonts w:cs="Arial Unicode MS"/>
      <w:color w:val="000000"/>
      <w:kern w:val="2"/>
      <w:sz w:val="21"/>
      <w:szCs w:val="21"/>
      <w:u w:color="000000"/>
    </w:rPr>
  </w:style>
  <w:style w:type="character" w:styleId="a8">
    <w:name w:val="annotation reference"/>
    <w:basedOn w:val="a0"/>
    <w:unhideWhenUsed/>
    <w:rsid w:val="00F93373"/>
    <w:rPr>
      <w:sz w:val="21"/>
      <w:szCs w:val="21"/>
    </w:rPr>
  </w:style>
  <w:style w:type="paragraph" w:styleId="a9">
    <w:name w:val="Balloon Text"/>
    <w:basedOn w:val="a"/>
    <w:link w:val="Char0"/>
    <w:uiPriority w:val="99"/>
    <w:semiHidden/>
    <w:unhideWhenUsed/>
    <w:rsid w:val="005D769B"/>
    <w:rPr>
      <w:rFonts w:ascii="宋体" w:eastAsia="宋体"/>
      <w:sz w:val="18"/>
      <w:szCs w:val="18"/>
    </w:rPr>
  </w:style>
  <w:style w:type="character" w:customStyle="1" w:styleId="Char0">
    <w:name w:val="批注框文本 Char"/>
    <w:basedOn w:val="a0"/>
    <w:link w:val="a9"/>
    <w:uiPriority w:val="99"/>
    <w:semiHidden/>
    <w:rsid w:val="005D769B"/>
    <w:rPr>
      <w:rFonts w:ascii="宋体" w:eastAsia="宋体" w:cs="Arial Unicode MS"/>
      <w:color w:val="000000"/>
      <w:kern w:val="2"/>
      <w:sz w:val="18"/>
      <w:szCs w:val="18"/>
      <w:u w:color="000000"/>
    </w:rPr>
  </w:style>
  <w:style w:type="paragraph" w:styleId="aa">
    <w:name w:val="annotation subject"/>
    <w:basedOn w:val="a7"/>
    <w:next w:val="a7"/>
    <w:link w:val="Char1"/>
    <w:uiPriority w:val="99"/>
    <w:semiHidden/>
    <w:unhideWhenUsed/>
    <w:rsid w:val="005D769B"/>
    <w:rPr>
      <w:b/>
      <w:bCs/>
    </w:rPr>
  </w:style>
  <w:style w:type="character" w:customStyle="1" w:styleId="Char1">
    <w:name w:val="批注主题 Char"/>
    <w:basedOn w:val="Char"/>
    <w:link w:val="aa"/>
    <w:uiPriority w:val="99"/>
    <w:semiHidden/>
    <w:rsid w:val="005D769B"/>
    <w:rPr>
      <w:rFonts w:eastAsia="Arial Unicode MS" w:cs="Arial Unicode MS"/>
      <w:b/>
      <w:bCs/>
      <w:color w:val="000000"/>
      <w:kern w:val="2"/>
      <w:sz w:val="21"/>
      <w:szCs w:val="21"/>
      <w:u w:color="000000"/>
    </w:rPr>
  </w:style>
  <w:style w:type="paragraph" w:styleId="ab">
    <w:name w:val="header"/>
    <w:basedOn w:val="a"/>
    <w:link w:val="Char2"/>
    <w:uiPriority w:val="99"/>
    <w:unhideWhenUsed/>
    <w:rsid w:val="003A08C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3A08C2"/>
    <w:rPr>
      <w:rFonts w:eastAsia="Arial Unicode MS" w:cs="Arial Unicode MS"/>
      <w:color w:val="000000"/>
      <w:kern w:val="2"/>
      <w:sz w:val="18"/>
      <w:szCs w:val="18"/>
      <w:u w:color="000000"/>
    </w:rPr>
  </w:style>
  <w:style w:type="paragraph" w:styleId="ac">
    <w:name w:val="footer"/>
    <w:basedOn w:val="a"/>
    <w:link w:val="Char3"/>
    <w:uiPriority w:val="99"/>
    <w:unhideWhenUsed/>
    <w:rsid w:val="003A08C2"/>
    <w:pPr>
      <w:tabs>
        <w:tab w:val="center" w:pos="4153"/>
        <w:tab w:val="right" w:pos="8306"/>
      </w:tabs>
      <w:snapToGrid w:val="0"/>
      <w:jc w:val="left"/>
    </w:pPr>
    <w:rPr>
      <w:sz w:val="18"/>
      <w:szCs w:val="18"/>
    </w:rPr>
  </w:style>
  <w:style w:type="character" w:customStyle="1" w:styleId="Char3">
    <w:name w:val="页脚 Char"/>
    <w:basedOn w:val="a0"/>
    <w:link w:val="ac"/>
    <w:uiPriority w:val="99"/>
    <w:rsid w:val="003A08C2"/>
    <w:rPr>
      <w:rFonts w:eastAsia="Arial Unicode MS" w:cs="Arial Unicode MS"/>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宋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杨志刚</dc:creator>
  <cp:lastModifiedBy>FZ</cp:lastModifiedBy>
  <cp:revision>8</cp:revision>
  <dcterms:created xsi:type="dcterms:W3CDTF">2018-10-12T06:20:00Z</dcterms:created>
  <dcterms:modified xsi:type="dcterms:W3CDTF">2018-10-16T07:07:00Z</dcterms:modified>
</cp:coreProperties>
</file>